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725DCD14"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34CC03"/>
            <w:tcMar>
              <w:top w:w="240" w:type="dxa"/>
              <w:left w:w="240" w:type="dxa"/>
              <w:bottom w:w="240" w:type="dxa"/>
              <w:right w:w="240" w:type="dxa"/>
            </w:tcMar>
          </w:tcPr>
          <w:p w14:paraId="0A93F7A2" w14:textId="77777777" w:rsidR="004B4D6E" w:rsidRDefault="00390DDC">
            <w:pPr>
              <w:spacing w:after="60"/>
            </w:pPr>
            <w:r>
              <w:rPr>
                <w:b/>
                <w:bCs/>
                <w:color w:val="FFFFFF"/>
                <w:sz w:val="28"/>
                <w:szCs w:val="28"/>
              </w:rPr>
              <w:t>FORMATION QUALIFIANTE</w:t>
            </w:r>
          </w:p>
          <w:p w14:paraId="698FA61D" w14:textId="77777777" w:rsidR="004B4D6E" w:rsidRDefault="00390DDC">
            <w:pPr>
              <w:spacing w:after="60"/>
            </w:pPr>
            <w:r>
              <w:rPr>
                <w:b/>
                <w:bCs/>
                <w:color w:val="FFFFFF"/>
                <w:sz w:val="52"/>
                <w:szCs w:val="52"/>
              </w:rPr>
              <w:t>COACH RÉCUP</w:t>
            </w:r>
          </w:p>
          <w:p w14:paraId="46E4A371" w14:textId="77777777" w:rsidR="004B4D6E" w:rsidRDefault="00390DDC">
            <w:pPr>
              <w:spacing w:after="60"/>
            </w:pPr>
            <w:r>
              <w:rPr>
                <w:b/>
                <w:bCs/>
                <w:color w:val="FFFFFF"/>
                <w:sz w:val="22"/>
                <w:szCs w:val="22"/>
              </w:rPr>
              <w:t>DEVENEZ UN EXPERT DE LA RÉCUPÉRATION</w:t>
            </w:r>
          </w:p>
          <w:p w14:paraId="4C5EF806" w14:textId="77777777" w:rsidR="004B4D6E" w:rsidRDefault="00390DDC">
            <w:pPr>
              <w:spacing w:after="60"/>
            </w:pPr>
            <w:r>
              <w:rPr>
                <w:b/>
                <w:bCs/>
                <w:color w:val="FFFFFF"/>
              </w:rPr>
              <w:t>100 % à distance – 150h – 3 mois</w:t>
            </w:r>
          </w:p>
        </w:tc>
      </w:tr>
    </w:tbl>
    <w:p w14:paraId="13915C5F" w14:textId="77777777" w:rsidR="004B4D6E" w:rsidRDefault="004B4D6E">
      <w:pPr>
        <w:spacing w:after="12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95F9E18"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4A9175C3" w14:textId="77777777" w:rsidR="004B4D6E" w:rsidRDefault="00390DDC">
            <w:r>
              <w:rPr>
                <w:b/>
                <w:bCs/>
                <w:color w:val="34CC03"/>
                <w:sz w:val="18"/>
                <w:szCs w:val="18"/>
              </w:rPr>
              <w:t>TYPE DE FORMATION</w:t>
            </w:r>
          </w:p>
        </w:tc>
      </w:tr>
    </w:tbl>
    <w:p w14:paraId="7440D9E7" w14:textId="77777777" w:rsidR="004B4D6E" w:rsidRDefault="004B4D6E">
      <w:pPr>
        <w:spacing w:after="40"/>
      </w:pPr>
    </w:p>
    <w:p w14:paraId="76F4754A" w14:textId="77777777" w:rsidR="004B4D6E" w:rsidRDefault="00390DDC">
      <w:pPr>
        <w:spacing w:after="80"/>
      </w:pPr>
      <w:r>
        <w:rPr>
          <w:color w:val="000000"/>
        </w:rPr>
        <w:t>La formation se fait totalement à distance, et se déroule en 150 heures, durant 3 mois. Elle se compose principalement de 15 heures de vidéos incluant de la théorie et des cas pratiques, ainsi que des questions fréquentes.</w:t>
      </w:r>
    </w:p>
    <w:p w14:paraId="1B449A30"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5918A8F5"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31DBD21E" w14:textId="77777777" w:rsidR="004B4D6E" w:rsidRDefault="00390DDC">
            <w:r>
              <w:rPr>
                <w:b/>
                <w:bCs/>
                <w:color w:val="34CC03"/>
                <w:sz w:val="18"/>
                <w:szCs w:val="18"/>
              </w:rPr>
              <w:t>PROFILS CONCERNÉS</w:t>
            </w:r>
          </w:p>
        </w:tc>
      </w:tr>
    </w:tbl>
    <w:p w14:paraId="2216939A" w14:textId="77777777" w:rsidR="004B4D6E" w:rsidRDefault="004B4D6E">
      <w:pPr>
        <w:spacing w:after="40"/>
      </w:pPr>
    </w:p>
    <w:p w14:paraId="57293131" w14:textId="77777777" w:rsidR="004B4D6E" w:rsidRDefault="00390DDC">
      <w:pPr>
        <w:spacing w:after="80"/>
      </w:pPr>
      <w:r>
        <w:rPr>
          <w:color w:val="000000"/>
        </w:rPr>
        <w:t>La formation</w:t>
      </w:r>
      <w:r>
        <w:rPr>
          <w:color w:val="000000"/>
        </w:rPr>
        <w:t xml:space="preserve"> coach récup se destine aux professionnels du coaching (fitness, haut niveau et sport santé), ainsi que de la rééducation et de la réathlétisation : préparateurs physiques, coaches sportifs, APA, kinésithérapeutes, professeurs d'EPS, entraîneurs sportifs, </w:t>
      </w:r>
      <w:r>
        <w:rPr>
          <w:color w:val="000000"/>
        </w:rPr>
        <w:t>professeurs de yoga ou de Pilates, esthéticiennes, responsables de spa.</w:t>
      </w:r>
    </w:p>
    <w:p w14:paraId="6251121F"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034B1B37"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5B3109A0" w14:textId="77777777" w:rsidR="004B4D6E" w:rsidRDefault="00390DDC">
            <w:r>
              <w:rPr>
                <w:b/>
                <w:bCs/>
                <w:color w:val="34CC03"/>
                <w:sz w:val="18"/>
                <w:szCs w:val="18"/>
              </w:rPr>
              <w:t>PRÉ-REQUIS</w:t>
            </w:r>
          </w:p>
        </w:tc>
      </w:tr>
    </w:tbl>
    <w:p w14:paraId="1505FCCC" w14:textId="7C745B2B" w:rsidR="004B4D6E" w:rsidRPr="00D2242A" w:rsidRDefault="004B4D6E">
      <w:pPr>
        <w:spacing w:after="80"/>
        <w:rPr>
          <w:color w:val="000000"/>
        </w:rPr>
      </w:pPr>
    </w:p>
    <w:p w14:paraId="5410AAA4" w14:textId="77777777" w:rsidR="00D2242A" w:rsidRPr="00D2242A" w:rsidRDefault="00D2242A" w:rsidP="00D2242A">
      <w:pPr>
        <w:pStyle w:val="NormalWeb"/>
        <w:shd w:val="clear" w:color="auto" w:fill="FFFFFF"/>
        <w:spacing w:before="0" w:beforeAutospacing="0" w:after="0" w:afterAutospacing="0"/>
        <w:jc w:val="both"/>
        <w:textAlignment w:val="baseline"/>
        <w:rPr>
          <w:rFonts w:ascii="Arial" w:eastAsia="Arial" w:hAnsi="Arial" w:cs="Arial"/>
          <w:color w:val="000000"/>
          <w:sz w:val="20"/>
          <w:szCs w:val="20"/>
        </w:rPr>
      </w:pPr>
      <w:r w:rsidRPr="00D2242A">
        <w:rPr>
          <w:rFonts w:ascii="Arial" w:eastAsia="Arial" w:hAnsi="Arial" w:cs="Arial"/>
          <w:color w:val="000000"/>
          <w:sz w:val="20"/>
          <w:szCs w:val="20"/>
        </w:rPr>
        <w:t>La formation s’adresse aux éducateurs sportifs titulaires d’une carte professionnelle délivrée en application de l’article L212-1 du code du sport, portant mention des conditions d’exercice en entraînement sportif.</w:t>
      </w:r>
      <w:r w:rsidRPr="00D2242A">
        <w:rPr>
          <w:rFonts w:ascii="MS Gothic" w:eastAsia="MS Gothic" w:hAnsi="MS Gothic" w:cs="MS Gothic" w:hint="eastAsia"/>
          <w:color w:val="000000"/>
          <w:sz w:val="20"/>
          <w:szCs w:val="20"/>
        </w:rPr>
        <w:t> </w:t>
      </w:r>
      <w:r w:rsidRPr="00D2242A">
        <w:rPr>
          <w:rFonts w:ascii="Arial" w:eastAsia="Arial" w:hAnsi="Arial" w:cs="Arial"/>
          <w:color w:val="000000"/>
          <w:sz w:val="20"/>
          <w:szCs w:val="20"/>
        </w:rPr>
        <w:t xml:space="preserve"> Le candidat doit pouvoir justifier de 2 ans d’expérience professionnelle en lien avec le monde du sport.</w:t>
      </w:r>
    </w:p>
    <w:p w14:paraId="1E6F4839" w14:textId="77777777" w:rsidR="00D2242A" w:rsidRPr="00D2242A" w:rsidRDefault="00D2242A" w:rsidP="00D2242A">
      <w:pPr>
        <w:pStyle w:val="NormalWeb"/>
        <w:shd w:val="clear" w:color="auto" w:fill="FFFFFF"/>
        <w:spacing w:before="0" w:beforeAutospacing="0" w:after="0" w:afterAutospacing="0"/>
        <w:jc w:val="both"/>
        <w:textAlignment w:val="baseline"/>
        <w:rPr>
          <w:rFonts w:ascii="Arial" w:eastAsia="Arial" w:hAnsi="Arial" w:cs="Arial"/>
          <w:color w:val="000000"/>
          <w:sz w:val="20"/>
          <w:szCs w:val="20"/>
        </w:rPr>
      </w:pPr>
      <w:r w:rsidRPr="00D2242A">
        <w:rPr>
          <w:rFonts w:ascii="Arial" w:eastAsia="Arial" w:hAnsi="Arial" w:cs="Arial"/>
          <w:b/>
          <w:bCs/>
          <w:color w:val="000000"/>
          <w:sz w:val="20"/>
          <w:szCs w:val="20"/>
        </w:rPr>
        <w:t>SANS CES PRÉ-REQUIS</w:t>
      </w:r>
    </w:p>
    <w:p w14:paraId="0AA0B050" w14:textId="682385B9" w:rsidR="00D2242A" w:rsidRPr="00D2242A" w:rsidRDefault="00D2242A" w:rsidP="00D2242A">
      <w:pPr>
        <w:pStyle w:val="NormalWeb"/>
        <w:shd w:val="clear" w:color="auto" w:fill="FFFFFF"/>
        <w:spacing w:before="0" w:beforeAutospacing="0" w:after="0" w:afterAutospacing="0"/>
        <w:jc w:val="both"/>
        <w:textAlignment w:val="baseline"/>
        <w:rPr>
          <w:rFonts w:ascii="Arial" w:eastAsia="Arial" w:hAnsi="Arial" w:cs="Arial"/>
          <w:color w:val="000000"/>
          <w:sz w:val="20"/>
          <w:szCs w:val="20"/>
        </w:rPr>
      </w:pPr>
      <w:r w:rsidRPr="00D2242A">
        <w:rPr>
          <w:rFonts w:ascii="Arial" w:eastAsia="Arial" w:hAnsi="Arial" w:cs="Arial"/>
          <w:color w:val="000000"/>
          <w:sz w:val="20"/>
          <w:szCs w:val="20"/>
        </w:rPr>
        <w:t>Vous pouvez suivre notre formation coach récup et ainsi acquérir toutes les compétences visées. À l’issue de la formation, ABD Formation vous délivrera une attestation de formation validant toutes les connaissances acquises.</w:t>
      </w:r>
    </w:p>
    <w:p w14:paraId="695068E9" w14:textId="77777777" w:rsidR="00D2242A" w:rsidRDefault="00D2242A" w:rsidP="00D2242A">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D2242A" w14:paraId="393FFAE1" w14:textId="77777777" w:rsidTr="00A02783">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7F715111" w14:textId="320C6344" w:rsidR="00D2242A" w:rsidRDefault="00D2242A" w:rsidP="00A02783">
            <w:r>
              <w:rPr>
                <w:b/>
                <w:bCs/>
                <w:color w:val="34CC03"/>
                <w:sz w:val="18"/>
                <w:szCs w:val="18"/>
              </w:rPr>
              <w:t>MODALITES D’ADMISSION</w:t>
            </w:r>
          </w:p>
        </w:tc>
      </w:tr>
    </w:tbl>
    <w:p w14:paraId="26364F93" w14:textId="0C976F15" w:rsidR="00D2242A" w:rsidRDefault="00D2242A">
      <w:pPr>
        <w:spacing w:after="80"/>
        <w:rPr>
          <w:color w:val="000000"/>
        </w:rPr>
      </w:pPr>
    </w:p>
    <w:p w14:paraId="491E8DC9" w14:textId="77777777" w:rsidR="00D2242A" w:rsidRPr="00D34405" w:rsidRDefault="00D2242A" w:rsidP="00D2242A">
      <w:pPr>
        <w:pStyle w:val="Paragraphedeliste"/>
        <w:numPr>
          <w:ilvl w:val="0"/>
          <w:numId w:val="3"/>
        </w:numPr>
        <w:spacing w:after="60"/>
      </w:pPr>
      <w:r>
        <w:rPr>
          <w:color w:val="000000"/>
        </w:rPr>
        <w:t>Compléter le dossier d'inscription en ligne sur broussal-derval.com.</w:t>
      </w:r>
    </w:p>
    <w:p w14:paraId="34322C3D" w14:textId="77777777" w:rsidR="00D2242A" w:rsidRDefault="00D2242A" w:rsidP="00D2242A">
      <w:pPr>
        <w:pStyle w:val="Paragraphedeliste"/>
        <w:numPr>
          <w:ilvl w:val="0"/>
          <w:numId w:val="3"/>
        </w:numPr>
        <w:spacing w:after="60"/>
      </w:pPr>
      <w:r w:rsidRPr="00D34405">
        <w:rPr>
          <w:color w:val="000000"/>
        </w:rPr>
        <w:t>Transmettre les documents requis : copie de la carte d'identité en cours de validité , un certificat médical de non-contre-indication à la pratique et à l'encadrement des activités de la forme, l'attestation de participation à la Journée Défense et Citoyenneté</w:t>
      </w:r>
    </w:p>
    <w:p w14:paraId="288D2058" w14:textId="69D6951E" w:rsidR="00D2242A" w:rsidRPr="00D2242A" w:rsidRDefault="00D2242A" w:rsidP="00D2242A">
      <w:pPr>
        <w:pStyle w:val="Paragraphedeliste"/>
        <w:numPr>
          <w:ilvl w:val="0"/>
          <w:numId w:val="3"/>
        </w:numPr>
        <w:spacing w:after="60"/>
      </w:pPr>
      <w:r>
        <w:rPr>
          <w:color w:val="000000"/>
        </w:rPr>
        <w:t>Réaliser un entretien de motivation avec l'équipe pédagogique.</w:t>
      </w:r>
    </w:p>
    <w:p w14:paraId="55AA66BE"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6FE9E3D"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05346B22" w14:textId="77777777" w:rsidR="004B4D6E" w:rsidRDefault="00390DDC">
            <w:r>
              <w:rPr>
                <w:b/>
                <w:bCs/>
                <w:color w:val="FFFFFF"/>
                <w:sz w:val="18"/>
                <w:szCs w:val="18"/>
              </w:rPr>
              <w:t>QU'ALLEZ-VOUS APPRENDRE DANS</w:t>
            </w:r>
            <w:r>
              <w:rPr>
                <w:b/>
                <w:bCs/>
                <w:color w:val="FFFFFF"/>
                <w:sz w:val="18"/>
                <w:szCs w:val="18"/>
              </w:rPr>
              <w:t xml:space="preserve"> CETTE FORMATION COACH RÉCUP ?</w:t>
            </w:r>
          </w:p>
        </w:tc>
      </w:tr>
    </w:tbl>
    <w:p w14:paraId="31096E6A" w14:textId="77777777" w:rsidR="004B4D6E" w:rsidRDefault="004B4D6E">
      <w:pPr>
        <w:spacing w:after="60"/>
      </w:pPr>
    </w:p>
    <w:p w14:paraId="51DDB3B2" w14:textId="77777777" w:rsidR="004B4D6E" w:rsidRDefault="00390DDC">
      <w:pPr>
        <w:pStyle w:val="Paragraphedeliste"/>
        <w:numPr>
          <w:ilvl w:val="0"/>
          <w:numId w:val="2"/>
        </w:numPr>
        <w:spacing w:after="60"/>
      </w:pPr>
      <w:r>
        <w:rPr>
          <w:color w:val="000000"/>
        </w:rPr>
        <w:t>Toute la théorie de la récupération et de l'adaptation physiologique</w:t>
      </w:r>
    </w:p>
    <w:p w14:paraId="41438FAD" w14:textId="77777777" w:rsidR="004B4D6E" w:rsidRDefault="00390DDC">
      <w:pPr>
        <w:pStyle w:val="Paragraphedeliste"/>
        <w:numPr>
          <w:ilvl w:val="0"/>
          <w:numId w:val="2"/>
        </w:numPr>
        <w:spacing w:after="60"/>
      </w:pPr>
      <w:r>
        <w:rPr>
          <w:color w:val="000000"/>
        </w:rPr>
        <w:t>Tous les protocoles de terrain pour tous les outils naturels ou avec équipement</w:t>
      </w:r>
    </w:p>
    <w:p w14:paraId="57EBBBC9" w14:textId="77777777" w:rsidR="004B4D6E" w:rsidRDefault="00390DDC">
      <w:pPr>
        <w:pStyle w:val="Paragraphedeliste"/>
        <w:numPr>
          <w:ilvl w:val="0"/>
          <w:numId w:val="2"/>
        </w:numPr>
        <w:spacing w:after="60"/>
      </w:pPr>
      <w:r>
        <w:rPr>
          <w:color w:val="000000"/>
        </w:rPr>
        <w:t>Monitorer les besoins</w:t>
      </w:r>
    </w:p>
    <w:p w14:paraId="098FE2FE" w14:textId="77777777" w:rsidR="004B4D6E" w:rsidRDefault="00390DDC">
      <w:pPr>
        <w:pStyle w:val="Paragraphedeliste"/>
        <w:numPr>
          <w:ilvl w:val="0"/>
          <w:numId w:val="2"/>
        </w:numPr>
        <w:spacing w:after="60"/>
      </w:pPr>
      <w:r>
        <w:rPr>
          <w:color w:val="000000"/>
        </w:rPr>
        <w:t xml:space="preserve">Ajuster les techniques de récupération au programme </w:t>
      </w:r>
      <w:r>
        <w:rPr>
          <w:color w:val="000000"/>
        </w:rPr>
        <w:t>d'entraînement ou à la charge quotidienne</w:t>
      </w:r>
    </w:p>
    <w:p w14:paraId="7003DCFF" w14:textId="77777777" w:rsidR="004B4D6E" w:rsidRDefault="00390DDC">
      <w:pPr>
        <w:pStyle w:val="Paragraphedeliste"/>
        <w:numPr>
          <w:ilvl w:val="0"/>
          <w:numId w:val="2"/>
        </w:numPr>
        <w:spacing w:after="60"/>
      </w:pPr>
      <w:r>
        <w:rPr>
          <w:color w:val="000000"/>
        </w:rPr>
        <w:t>Apprendre à maîtriser les techniques les plus récentes</w:t>
      </w:r>
    </w:p>
    <w:p w14:paraId="5F4221B7" w14:textId="77777777" w:rsidR="004B4D6E" w:rsidRDefault="00390DDC">
      <w:pPr>
        <w:pStyle w:val="Paragraphedeliste"/>
        <w:numPr>
          <w:ilvl w:val="0"/>
          <w:numId w:val="2"/>
        </w:numPr>
        <w:spacing w:after="60"/>
      </w:pPr>
      <w:r>
        <w:rPr>
          <w:color w:val="000000"/>
        </w:rPr>
        <w:t>Individualiser la récupération</w:t>
      </w:r>
    </w:p>
    <w:p w14:paraId="071445B9" w14:textId="77777777" w:rsidR="004B4D6E" w:rsidRDefault="00390DDC">
      <w:pPr>
        <w:pStyle w:val="Paragraphedeliste"/>
        <w:numPr>
          <w:ilvl w:val="0"/>
          <w:numId w:val="2"/>
        </w:numPr>
        <w:spacing w:after="60"/>
      </w:pPr>
      <w:r>
        <w:rPr>
          <w:color w:val="000000"/>
        </w:rPr>
        <w:t>Régler le sommeil, la respiration et la nutrition</w:t>
      </w:r>
    </w:p>
    <w:p w14:paraId="2FC36E53" w14:textId="77777777" w:rsidR="004B4D6E" w:rsidRDefault="00390DDC">
      <w:pPr>
        <w:pStyle w:val="Paragraphedeliste"/>
        <w:numPr>
          <w:ilvl w:val="0"/>
          <w:numId w:val="2"/>
        </w:numPr>
        <w:spacing w:after="60"/>
      </w:pPr>
      <w:proofErr w:type="spellStart"/>
      <w:r>
        <w:rPr>
          <w:color w:val="000000"/>
        </w:rPr>
        <w:t>Protocoler</w:t>
      </w:r>
      <w:proofErr w:type="spellEnd"/>
      <w:r>
        <w:rPr>
          <w:color w:val="000000"/>
        </w:rPr>
        <w:t xml:space="preserve"> les techniques de récupération</w:t>
      </w:r>
    </w:p>
    <w:p w14:paraId="776C2EC1" w14:textId="38962506" w:rsidR="004B4D6E" w:rsidRPr="003C5136" w:rsidRDefault="00390DDC">
      <w:pPr>
        <w:pStyle w:val="Paragraphedeliste"/>
        <w:numPr>
          <w:ilvl w:val="0"/>
          <w:numId w:val="2"/>
        </w:numPr>
        <w:spacing w:after="60"/>
      </w:pPr>
      <w:r>
        <w:rPr>
          <w:color w:val="000000"/>
        </w:rPr>
        <w:t>Coacher (vraiment) la récupération</w:t>
      </w:r>
    </w:p>
    <w:p w14:paraId="73171D3C" w14:textId="05CB3CA3" w:rsidR="003C5136" w:rsidRPr="003C5136" w:rsidRDefault="003C5136" w:rsidP="003C5136">
      <w:pPr>
        <w:spacing w:after="60"/>
        <w:rPr>
          <w:b/>
          <w:bCs/>
        </w:rPr>
      </w:pPr>
      <w:r w:rsidRPr="003C5136">
        <w:rPr>
          <w:b/>
          <w:bCs/>
        </w:rPr>
        <w:lastRenderedPageBreak/>
        <w:t>Débouchés :</w:t>
      </w:r>
    </w:p>
    <w:p w14:paraId="1B0570F7" w14:textId="77777777" w:rsidR="003C5136" w:rsidRPr="003C5136" w:rsidRDefault="003C5136" w:rsidP="003C5136">
      <w:pPr>
        <w:spacing w:before="100" w:beforeAutospacing="1" w:after="100" w:afterAutospacing="1"/>
        <w:rPr>
          <w:color w:val="000000"/>
        </w:rPr>
      </w:pPr>
      <w:r w:rsidRPr="003C5136">
        <w:rPr>
          <w:color w:val="000000"/>
        </w:rPr>
        <w:t>Après la formation, vous pouvez notamment :</w:t>
      </w:r>
    </w:p>
    <w:p w14:paraId="3ACB71FF" w14:textId="77777777" w:rsidR="003C5136" w:rsidRPr="003C5136" w:rsidRDefault="003C5136" w:rsidP="003C5136">
      <w:pPr>
        <w:numPr>
          <w:ilvl w:val="0"/>
          <w:numId w:val="4"/>
        </w:numPr>
        <w:spacing w:before="100" w:beforeAutospacing="1" w:after="100" w:afterAutospacing="1"/>
        <w:rPr>
          <w:color w:val="000000"/>
        </w:rPr>
      </w:pPr>
      <w:r w:rsidRPr="003C5136">
        <w:rPr>
          <w:color w:val="000000"/>
        </w:rPr>
        <w:t xml:space="preserve">Proposer des bilans et protocoles de récupération personnalisés. </w:t>
      </w:r>
    </w:p>
    <w:p w14:paraId="29E11B4E" w14:textId="77777777" w:rsidR="003C5136" w:rsidRPr="003C5136" w:rsidRDefault="003C5136" w:rsidP="003C5136">
      <w:pPr>
        <w:numPr>
          <w:ilvl w:val="0"/>
          <w:numId w:val="4"/>
        </w:numPr>
        <w:spacing w:before="100" w:beforeAutospacing="1" w:after="100" w:afterAutospacing="1"/>
        <w:rPr>
          <w:color w:val="000000"/>
        </w:rPr>
      </w:pPr>
      <w:r w:rsidRPr="003C5136">
        <w:rPr>
          <w:color w:val="000000"/>
        </w:rPr>
        <w:t xml:space="preserve">Intégrer la récupération dans votre activité de coach sportif ou </w:t>
      </w:r>
      <w:proofErr w:type="spellStart"/>
      <w:r w:rsidRPr="003C5136">
        <w:rPr>
          <w:color w:val="000000"/>
        </w:rPr>
        <w:t>personal</w:t>
      </w:r>
      <w:proofErr w:type="spellEnd"/>
      <w:r w:rsidRPr="003C5136">
        <w:rPr>
          <w:color w:val="000000"/>
        </w:rPr>
        <w:t xml:space="preserve"> trainer. </w:t>
      </w:r>
    </w:p>
    <w:p w14:paraId="3BE146BE" w14:textId="77777777" w:rsidR="003C5136" w:rsidRPr="003C5136" w:rsidRDefault="003C5136" w:rsidP="003C5136">
      <w:pPr>
        <w:numPr>
          <w:ilvl w:val="0"/>
          <w:numId w:val="4"/>
        </w:numPr>
        <w:spacing w:before="100" w:beforeAutospacing="1" w:after="100" w:afterAutospacing="1"/>
        <w:rPr>
          <w:color w:val="000000"/>
        </w:rPr>
      </w:pPr>
      <w:r w:rsidRPr="003C5136">
        <w:rPr>
          <w:color w:val="000000"/>
        </w:rPr>
        <w:t xml:space="preserve">Accompagner des sportifs amateurs ou de haut niveau sur l'optimisation de leur récupération. </w:t>
      </w:r>
    </w:p>
    <w:p w14:paraId="4C63C4D5" w14:textId="77777777" w:rsidR="003C5136" w:rsidRPr="003C5136" w:rsidRDefault="003C5136" w:rsidP="003C5136">
      <w:pPr>
        <w:numPr>
          <w:ilvl w:val="0"/>
          <w:numId w:val="4"/>
        </w:numPr>
        <w:spacing w:before="100" w:beforeAutospacing="1" w:after="100" w:afterAutospacing="1"/>
        <w:rPr>
          <w:color w:val="000000"/>
        </w:rPr>
      </w:pPr>
      <w:r w:rsidRPr="003C5136">
        <w:rPr>
          <w:color w:val="000000"/>
        </w:rPr>
        <w:t xml:space="preserve">Animer des séances individuelles ou collectives dédiées à la récupération. </w:t>
      </w:r>
    </w:p>
    <w:p w14:paraId="2A83091B" w14:textId="77777777" w:rsidR="003C5136" w:rsidRPr="003C5136" w:rsidRDefault="003C5136" w:rsidP="003C5136">
      <w:pPr>
        <w:numPr>
          <w:ilvl w:val="0"/>
          <w:numId w:val="4"/>
        </w:numPr>
        <w:spacing w:before="100" w:beforeAutospacing="1" w:after="100" w:afterAutospacing="1"/>
        <w:rPr>
          <w:color w:val="000000"/>
        </w:rPr>
      </w:pPr>
      <w:r w:rsidRPr="003C5136">
        <w:rPr>
          <w:color w:val="000000"/>
        </w:rPr>
        <w:t xml:space="preserve">Travailler dans des structures sportives, centres de performance, clubs ou salles de sport. </w:t>
      </w:r>
    </w:p>
    <w:p w14:paraId="60E1FEAC" w14:textId="4F9D2D35" w:rsidR="003C5136" w:rsidRPr="003C5136" w:rsidRDefault="003C5136" w:rsidP="003C5136">
      <w:pPr>
        <w:numPr>
          <w:ilvl w:val="0"/>
          <w:numId w:val="4"/>
        </w:numPr>
        <w:spacing w:before="100" w:beforeAutospacing="1" w:after="100" w:afterAutospacing="1"/>
        <w:rPr>
          <w:color w:val="000000"/>
        </w:rPr>
      </w:pPr>
      <w:r w:rsidRPr="003C5136">
        <w:rPr>
          <w:color w:val="000000"/>
        </w:rPr>
        <w:t>Développer des prestations autour du sommeil, de la respiration, de la récupération active et passive, de la nutrition de récupération et des outils technologiques (pressothérapie, électrostimulation, cryothérapie, etc.).</w:t>
      </w:r>
    </w:p>
    <w:p w14:paraId="0C4AA2B2"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6D12DCEC"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26502E74" w14:textId="77777777" w:rsidR="004B4D6E" w:rsidRDefault="00390DDC">
            <w:r>
              <w:rPr>
                <w:b/>
                <w:bCs/>
                <w:color w:val="34CC03"/>
                <w:sz w:val="18"/>
                <w:szCs w:val="18"/>
              </w:rPr>
              <w:t>PRÉROGATIVES DU DIPLÔME</w:t>
            </w:r>
          </w:p>
        </w:tc>
      </w:tr>
    </w:tbl>
    <w:p w14:paraId="07B24033" w14:textId="77777777" w:rsidR="004B4D6E" w:rsidRDefault="004B4D6E">
      <w:pPr>
        <w:spacing w:after="40"/>
      </w:pPr>
    </w:p>
    <w:p w14:paraId="5C559EBF" w14:textId="77777777" w:rsidR="004B4D6E" w:rsidRDefault="00390DDC">
      <w:pPr>
        <w:spacing w:after="80"/>
      </w:pPr>
      <w:r>
        <w:rPr>
          <w:color w:val="000000"/>
        </w:rPr>
        <w:t xml:space="preserve">Découverte et appropriation des fondamentaux techniques et pédagogiques des techniques de récupération (récupération active, massages, </w:t>
      </w:r>
      <w:proofErr w:type="spellStart"/>
      <w:r>
        <w:rPr>
          <w:color w:val="000000"/>
        </w:rPr>
        <w:t>auto-massages</w:t>
      </w:r>
      <w:proofErr w:type="spellEnd"/>
      <w:r>
        <w:rPr>
          <w:color w:val="000000"/>
        </w:rPr>
        <w:t>, ba</w:t>
      </w:r>
      <w:r>
        <w:rPr>
          <w:color w:val="000000"/>
        </w:rPr>
        <w:t>s de compression, bottes de compression pneumatique, bains, froid, chaleur, respiration, nutrition, sommeil, étirements, électrostimulation). L'encadrement de chaque agrès est envisagé individuellement (</w:t>
      </w:r>
      <w:proofErr w:type="spellStart"/>
      <w:r>
        <w:rPr>
          <w:color w:val="000000"/>
        </w:rPr>
        <w:t>personal</w:t>
      </w:r>
      <w:proofErr w:type="spellEnd"/>
      <w:r>
        <w:rPr>
          <w:color w:val="000000"/>
        </w:rPr>
        <w:t xml:space="preserve"> training), en petits groupes (</w:t>
      </w:r>
      <w:proofErr w:type="spellStart"/>
      <w:r>
        <w:rPr>
          <w:color w:val="000000"/>
        </w:rPr>
        <w:t>small</w:t>
      </w:r>
      <w:proofErr w:type="spellEnd"/>
      <w:r>
        <w:rPr>
          <w:color w:val="000000"/>
        </w:rPr>
        <w:t xml:space="preserve"> groups) </w:t>
      </w:r>
      <w:r>
        <w:rPr>
          <w:color w:val="000000"/>
        </w:rPr>
        <w:t>et en cours collectifs (fitness).</w:t>
      </w:r>
    </w:p>
    <w:p w14:paraId="5BB7E465" w14:textId="77777777" w:rsidR="004B4D6E" w:rsidRDefault="004B4D6E">
      <w:pPr>
        <w:spacing w:after="40"/>
      </w:pPr>
    </w:p>
    <w:p w14:paraId="38C1DCD2" w14:textId="77777777" w:rsidR="004B4D6E" w:rsidRDefault="00390DDC">
      <w:pPr>
        <w:spacing w:after="80"/>
      </w:pPr>
      <w:r>
        <w:rPr>
          <w:color w:val="000000"/>
        </w:rPr>
        <w:t>Développer un premier niveau de compétences dans la programmation et l'organisation des techniques de récupération, et dans l'encadrement des protocoles de récupération, sur tous les agrès naturels et technologiques actue</w:t>
      </w:r>
      <w:r>
        <w:rPr>
          <w:color w:val="000000"/>
        </w:rPr>
        <w:t>ls.</w:t>
      </w:r>
    </w:p>
    <w:p w14:paraId="00412DDF" w14:textId="77777777" w:rsidR="004B4D6E" w:rsidRDefault="004B4D6E">
      <w:pPr>
        <w:spacing w:after="40"/>
      </w:pPr>
    </w:p>
    <w:p w14:paraId="5F8985B9" w14:textId="77777777" w:rsidR="004B4D6E" w:rsidRDefault="00390DDC">
      <w:pPr>
        <w:spacing w:after="80"/>
      </w:pPr>
      <w:r>
        <w:rPr>
          <w:color w:val="000000"/>
        </w:rPr>
        <w:t xml:space="preserve">Permet aux entraîneurs, préparateurs physiques, coaches sportifs, kinésithérapeutes, </w:t>
      </w:r>
      <w:proofErr w:type="spellStart"/>
      <w:r>
        <w:rPr>
          <w:color w:val="000000"/>
        </w:rPr>
        <w:t>crossfiters</w:t>
      </w:r>
      <w:proofErr w:type="spellEnd"/>
      <w:r>
        <w:rPr>
          <w:color w:val="000000"/>
        </w:rPr>
        <w:t>, esthéticiennes, responsables de spas, professeurs d'EPS et entraîneurs ayant besoin, dans leur activité, d'optimiser la récupération de leurs clients, él</w:t>
      </w:r>
      <w:r>
        <w:rPr>
          <w:color w:val="000000"/>
        </w:rPr>
        <w:t>èves et patients. In fine, vous saurez concevoir des plans de récupération efficaces, de les organiser en cycles, et ainsi d'encadrer en toute sécurité les différentes techniques de récupération, de manière individuelle ou collective.</w:t>
      </w:r>
    </w:p>
    <w:p w14:paraId="39DBEF83" w14:textId="77777777" w:rsidR="004B4D6E" w:rsidRDefault="004B4D6E">
      <w:pPr>
        <w:spacing w:after="40"/>
      </w:pPr>
    </w:p>
    <w:p w14:paraId="45804CA1" w14:textId="77777777" w:rsidR="004B4D6E" w:rsidRDefault="00390DDC">
      <w:pPr>
        <w:spacing w:after="80"/>
      </w:pPr>
      <w:r>
        <w:rPr>
          <w:color w:val="000000"/>
        </w:rPr>
        <w:t>Intégration progress</w:t>
      </w:r>
      <w:r>
        <w:rPr>
          <w:color w:val="000000"/>
        </w:rPr>
        <w:t>ive des méthodes de mise en œuvre, d'animation et de régulation de séances afin de développer un encadrement pertinent et sécuritaire de la récupération physique et psychologique, planifiée sur le plan pédagogique et physiologique au sein d'un projet d'ent</w:t>
      </w:r>
      <w:r>
        <w:rPr>
          <w:color w:val="000000"/>
        </w:rPr>
        <w:t>raînement ou de formation globale.</w:t>
      </w:r>
    </w:p>
    <w:p w14:paraId="6608A6BC" w14:textId="77777777" w:rsidR="004B4D6E" w:rsidRDefault="004B4D6E">
      <w:pPr>
        <w:spacing w:after="80"/>
      </w:pPr>
    </w:p>
    <w:p w14:paraId="74F169DD" w14:textId="77777777" w:rsidR="004B4D6E" w:rsidRDefault="00390DDC">
      <w:pPr>
        <w:spacing w:after="80"/>
      </w:pPr>
      <w:r>
        <w:rPr>
          <w:b/>
          <w:bCs/>
          <w:color w:val="34CC03"/>
          <w:sz w:val="22"/>
          <w:szCs w:val="22"/>
        </w:rPr>
        <w:t>Programme de la formation Coach Récup – 8 modules</w:t>
      </w:r>
    </w:p>
    <w:p w14:paraId="6C772EE1" w14:textId="77777777" w:rsidR="004B4D6E" w:rsidRDefault="004B4D6E">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61EB1329"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334E67A6" w14:textId="77777777" w:rsidR="004B4D6E" w:rsidRDefault="00390DDC">
            <w:r>
              <w:rPr>
                <w:b/>
                <w:bCs/>
                <w:color w:val="34CC03"/>
              </w:rPr>
              <w:t>Module 1 : Module introductif (10 heures)</w:t>
            </w:r>
          </w:p>
        </w:tc>
      </w:tr>
    </w:tbl>
    <w:p w14:paraId="124AED28"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36BDACA9"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5F78C22A" w14:textId="77777777" w:rsidR="004B4D6E" w:rsidRDefault="00390DDC">
            <w:r>
              <w:rPr>
                <w:b/>
                <w:bCs/>
                <w:color w:val="34CC03"/>
              </w:rPr>
              <w:t>Module 2 : Les conséquences de l'entraînement sportif (15 heures)</w:t>
            </w:r>
          </w:p>
        </w:tc>
      </w:tr>
    </w:tbl>
    <w:p w14:paraId="25959C59"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2EBC93CA"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779BCAB6" w14:textId="77777777" w:rsidR="004B4D6E" w:rsidRDefault="00390DDC">
            <w:r>
              <w:rPr>
                <w:b/>
                <w:bCs/>
                <w:color w:val="34CC03"/>
              </w:rPr>
              <w:t>Module 3 : La récupération active (10 heures)</w:t>
            </w:r>
          </w:p>
        </w:tc>
      </w:tr>
    </w:tbl>
    <w:p w14:paraId="137E86F9"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1D8B2789"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780CC915" w14:textId="77777777" w:rsidR="004B4D6E" w:rsidRDefault="00390DDC">
            <w:r>
              <w:rPr>
                <w:b/>
                <w:bCs/>
                <w:color w:val="34CC03"/>
              </w:rPr>
              <w:t>Module 4 : La récupération passive (60 heures)</w:t>
            </w:r>
          </w:p>
        </w:tc>
      </w:tr>
    </w:tbl>
    <w:p w14:paraId="7E7884D0"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A131AE1"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708C1BCA" w14:textId="77777777" w:rsidR="004B4D6E" w:rsidRDefault="00390DDC">
            <w:r>
              <w:rPr>
                <w:b/>
                <w:bCs/>
                <w:color w:val="34CC03"/>
              </w:rPr>
              <w:t>Module 5 : La nutrition de la récupération (30 heures)</w:t>
            </w:r>
          </w:p>
        </w:tc>
      </w:tr>
    </w:tbl>
    <w:p w14:paraId="59FB0560"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33948D74"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0E0A1356" w14:textId="77777777" w:rsidR="004B4D6E" w:rsidRDefault="00390DDC">
            <w:r>
              <w:rPr>
                <w:b/>
                <w:bCs/>
                <w:color w:val="34CC03"/>
              </w:rPr>
              <w:t>Module 6 : Aspects psychologiques de la récupération (10 heures)</w:t>
            </w:r>
          </w:p>
        </w:tc>
      </w:tr>
    </w:tbl>
    <w:p w14:paraId="6503725B"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D8D3AC6"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5046F762" w14:textId="77777777" w:rsidR="004B4D6E" w:rsidRDefault="00390DDC">
            <w:r>
              <w:rPr>
                <w:b/>
                <w:bCs/>
                <w:color w:val="34CC03"/>
              </w:rPr>
              <w:t>Module 7 : Respiration et récupération (5 heures)</w:t>
            </w:r>
          </w:p>
        </w:tc>
      </w:tr>
    </w:tbl>
    <w:p w14:paraId="3E14A568"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3166FA7"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D6F5CC"/>
            <w:tcMar>
              <w:top w:w="60" w:type="dxa"/>
              <w:left w:w="120" w:type="dxa"/>
              <w:bottom w:w="60" w:type="dxa"/>
              <w:right w:w="120" w:type="dxa"/>
            </w:tcMar>
          </w:tcPr>
          <w:p w14:paraId="391A5AB4" w14:textId="77777777" w:rsidR="004B4D6E" w:rsidRDefault="00390DDC">
            <w:r>
              <w:rPr>
                <w:b/>
                <w:bCs/>
                <w:color w:val="34CC03"/>
              </w:rPr>
              <w:lastRenderedPageBreak/>
              <w:t>Module 8 : Programmation et planification de la récupération (10 heures)</w:t>
            </w:r>
          </w:p>
        </w:tc>
      </w:tr>
    </w:tbl>
    <w:p w14:paraId="4EC61F5A" w14:textId="77777777" w:rsidR="004B4D6E" w:rsidRDefault="004B4D6E">
      <w:pPr>
        <w:spacing w:after="80"/>
      </w:pPr>
    </w:p>
    <w:p w14:paraId="21AD96B0" w14:textId="77777777" w:rsidR="004B4D6E" w:rsidRDefault="004B4D6E">
      <w:pPr>
        <w:pBdr>
          <w:bottom w:val="single" w:sz="4" w:space="0" w:color="CCCCCC"/>
        </w:pBdr>
        <w:spacing w:before="80" w:after="80"/>
      </w:pPr>
    </w:p>
    <w:p w14:paraId="1B7AB35C"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191B5B93"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4D3F8698" w14:textId="77777777" w:rsidR="004B4D6E" w:rsidRDefault="00390DDC">
            <w:r>
              <w:rPr>
                <w:b/>
                <w:bCs/>
                <w:color w:val="FFFFFF"/>
                <w:sz w:val="18"/>
                <w:szCs w:val="18"/>
              </w:rPr>
              <w:t>QU'ALLEZ-VOUS RECEVOIR ?</w:t>
            </w:r>
          </w:p>
        </w:tc>
      </w:tr>
    </w:tbl>
    <w:p w14:paraId="4994CE86" w14:textId="77777777" w:rsidR="004B4D6E" w:rsidRDefault="004B4D6E">
      <w:pPr>
        <w:spacing w:after="60"/>
      </w:pPr>
    </w:p>
    <w:p w14:paraId="6CC3C664" w14:textId="77777777" w:rsidR="004B4D6E" w:rsidRDefault="00390DDC">
      <w:pPr>
        <w:pStyle w:val="Paragraphedeliste"/>
        <w:numPr>
          <w:ilvl w:val="0"/>
          <w:numId w:val="2"/>
        </w:numPr>
        <w:spacing w:after="60"/>
      </w:pPr>
      <w:r>
        <w:rPr>
          <w:color w:val="000000"/>
        </w:rPr>
        <w:t xml:space="preserve">Plus de 15 heures de </w:t>
      </w:r>
      <w:proofErr w:type="gramStart"/>
      <w:r>
        <w:rPr>
          <w:color w:val="000000"/>
        </w:rPr>
        <w:t>vidéo disponibles</w:t>
      </w:r>
      <w:proofErr w:type="gramEnd"/>
      <w:r>
        <w:rPr>
          <w:color w:val="000000"/>
        </w:rPr>
        <w:t xml:space="preserve"> à volonté pendant 3 mois</w:t>
      </w:r>
    </w:p>
    <w:p w14:paraId="2D9ED0C2" w14:textId="77777777" w:rsidR="004B4D6E" w:rsidRDefault="00390DDC">
      <w:pPr>
        <w:pStyle w:val="Paragraphedeliste"/>
        <w:numPr>
          <w:ilvl w:val="0"/>
          <w:numId w:val="2"/>
        </w:numPr>
        <w:spacing w:after="60"/>
      </w:pPr>
      <w:r>
        <w:rPr>
          <w:color w:val="000000"/>
        </w:rPr>
        <w:t>1 livre inédit de 200 pages</w:t>
      </w:r>
    </w:p>
    <w:p w14:paraId="40BB61A4" w14:textId="77777777" w:rsidR="004B4D6E" w:rsidRDefault="00390DDC">
      <w:pPr>
        <w:pStyle w:val="Paragraphedeliste"/>
        <w:numPr>
          <w:ilvl w:val="0"/>
          <w:numId w:val="2"/>
        </w:numPr>
        <w:spacing w:after="60"/>
      </w:pPr>
      <w:r>
        <w:rPr>
          <w:color w:val="000000"/>
        </w:rPr>
        <w:t>Des dizaines de documents téléchargeables à conserver</w:t>
      </w:r>
    </w:p>
    <w:p w14:paraId="6F9DAF23" w14:textId="77777777" w:rsidR="004B4D6E" w:rsidRDefault="00390DDC">
      <w:pPr>
        <w:pStyle w:val="Paragraphedeliste"/>
        <w:numPr>
          <w:ilvl w:val="0"/>
          <w:numId w:val="2"/>
        </w:numPr>
        <w:spacing w:after="60"/>
      </w:pPr>
      <w:r>
        <w:rPr>
          <w:color w:val="000000"/>
        </w:rPr>
        <w:t>Des quizz pour confronter vos connaissances</w:t>
      </w:r>
    </w:p>
    <w:p w14:paraId="0F54B466" w14:textId="77777777" w:rsidR="004B4D6E" w:rsidRDefault="00390DDC">
      <w:pPr>
        <w:pStyle w:val="Paragraphedeliste"/>
        <w:numPr>
          <w:ilvl w:val="0"/>
          <w:numId w:val="2"/>
        </w:numPr>
        <w:spacing w:after="60"/>
      </w:pPr>
      <w:r>
        <w:rPr>
          <w:color w:val="000000"/>
        </w:rPr>
        <w:t>Votre attestation de réussite de COACH RECUPERATION</w:t>
      </w:r>
    </w:p>
    <w:p w14:paraId="3F996913" w14:textId="77777777" w:rsidR="004B4D6E" w:rsidRDefault="00390DDC">
      <w:pPr>
        <w:pStyle w:val="Paragraphedeliste"/>
        <w:numPr>
          <w:ilvl w:val="0"/>
          <w:numId w:val="2"/>
        </w:numPr>
        <w:spacing w:after="60"/>
      </w:pPr>
      <w:r>
        <w:rPr>
          <w:color w:val="000000"/>
        </w:rPr>
        <w:t>Des remises ex</w:t>
      </w:r>
      <w:r>
        <w:rPr>
          <w:color w:val="000000"/>
        </w:rPr>
        <w:t>ceptionnelles sur les partenaires ABD</w:t>
      </w:r>
    </w:p>
    <w:p w14:paraId="7B60C455"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FAA1572"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4A58E731" w14:textId="77777777" w:rsidR="004B4D6E" w:rsidRDefault="00390DDC">
            <w:r>
              <w:rPr>
                <w:b/>
                <w:bCs/>
                <w:color w:val="34CC03"/>
                <w:sz w:val="18"/>
                <w:szCs w:val="18"/>
              </w:rPr>
              <w:t>MODALITÉS</w:t>
            </w:r>
          </w:p>
        </w:tc>
      </w:tr>
    </w:tbl>
    <w:p w14:paraId="4B059DAA" w14:textId="77777777" w:rsidR="004B4D6E" w:rsidRDefault="004B4D6E">
      <w:pPr>
        <w:spacing w:after="40"/>
      </w:pPr>
    </w:p>
    <w:p w14:paraId="317E6823" w14:textId="77777777" w:rsidR="004B4D6E" w:rsidRDefault="00390DDC">
      <w:pPr>
        <w:pStyle w:val="Paragraphedeliste"/>
        <w:numPr>
          <w:ilvl w:val="0"/>
          <w:numId w:val="2"/>
        </w:numPr>
        <w:spacing w:after="60"/>
      </w:pPr>
      <w:r>
        <w:rPr>
          <w:color w:val="000000"/>
        </w:rPr>
        <w:t>Formation totalement à distance, à son rythme.</w:t>
      </w:r>
    </w:p>
    <w:p w14:paraId="596DD756" w14:textId="77777777" w:rsidR="004B4D6E" w:rsidRDefault="00390DDC">
      <w:pPr>
        <w:pStyle w:val="Paragraphedeliste"/>
        <w:numPr>
          <w:ilvl w:val="0"/>
          <w:numId w:val="2"/>
        </w:numPr>
        <w:spacing w:after="60"/>
      </w:pPr>
      <w:r>
        <w:rPr>
          <w:color w:val="000000"/>
        </w:rPr>
        <w:t>Entrée en formation possible à tout moment de l'année.</w:t>
      </w:r>
    </w:p>
    <w:p w14:paraId="65EAE92A" w14:textId="77777777" w:rsidR="004B4D6E" w:rsidRDefault="00390DDC">
      <w:pPr>
        <w:pStyle w:val="Paragraphedeliste"/>
        <w:numPr>
          <w:ilvl w:val="0"/>
          <w:numId w:val="2"/>
        </w:numPr>
        <w:spacing w:after="60"/>
      </w:pPr>
      <w:r>
        <w:rPr>
          <w:color w:val="000000"/>
        </w:rPr>
        <w:t>Accès après inscription administrative validée.</w:t>
      </w:r>
    </w:p>
    <w:p w14:paraId="7FFFD1D0" w14:textId="77777777" w:rsidR="004B4D6E" w:rsidRDefault="00390DDC">
      <w:pPr>
        <w:pStyle w:val="Paragraphedeliste"/>
        <w:numPr>
          <w:ilvl w:val="0"/>
          <w:numId w:val="2"/>
        </w:numPr>
        <w:spacing w:after="60"/>
      </w:pPr>
      <w:r>
        <w:rPr>
          <w:color w:val="000000"/>
        </w:rPr>
        <w:t>Du travail personnel est envoyé aux formateurs (vidéos, photos, notes de synthèse).</w:t>
      </w:r>
    </w:p>
    <w:p w14:paraId="14210570"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3E61DAD8"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51DA4A51" w14:textId="77777777" w:rsidR="004B4D6E" w:rsidRDefault="00390DDC">
            <w:r>
              <w:rPr>
                <w:b/>
                <w:bCs/>
                <w:color w:val="34CC03"/>
                <w:sz w:val="18"/>
                <w:szCs w:val="18"/>
              </w:rPr>
              <w:t>DURÉE</w:t>
            </w:r>
          </w:p>
        </w:tc>
      </w:tr>
    </w:tbl>
    <w:p w14:paraId="4B156D01" w14:textId="77777777" w:rsidR="004B4D6E" w:rsidRDefault="004B4D6E">
      <w:pPr>
        <w:spacing w:after="40"/>
      </w:pPr>
    </w:p>
    <w:p w14:paraId="1003A5B8" w14:textId="77777777" w:rsidR="004B4D6E" w:rsidRDefault="00390DDC">
      <w:pPr>
        <w:spacing w:after="80"/>
      </w:pPr>
      <w:r>
        <w:rPr>
          <w:b/>
          <w:bCs/>
          <w:color w:val="000000"/>
        </w:rPr>
        <w:t>La formation se déroule en 150 heures, durant 3 mois :</w:t>
      </w:r>
    </w:p>
    <w:p w14:paraId="76F93BF6" w14:textId="77777777" w:rsidR="004B4D6E" w:rsidRDefault="004B4D6E">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91"/>
        <w:gridCol w:w="4819"/>
        <w:gridCol w:w="1928"/>
      </w:tblGrid>
      <w:tr w:rsidR="004B4D6E" w14:paraId="65409F85" w14:textId="77777777">
        <w:tblPrEx>
          <w:tblCellMar>
            <w:top w:w="0" w:type="dxa"/>
            <w:bottom w:w="0" w:type="dxa"/>
          </w:tblCellMar>
        </w:tblPrEx>
        <w:trPr>
          <w:tblHeader/>
        </w:trPr>
        <w:tc>
          <w:tcPr>
            <w:tcW w:w="2891"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527E4E71" w14:textId="77777777" w:rsidR="004B4D6E" w:rsidRDefault="00390DDC">
            <w:r>
              <w:rPr>
                <w:b/>
                <w:bCs/>
                <w:color w:val="FFFFFF"/>
                <w:sz w:val="19"/>
                <w:szCs w:val="19"/>
              </w:rPr>
              <w:t>Format</w:t>
            </w:r>
          </w:p>
        </w:tc>
        <w:tc>
          <w:tcPr>
            <w:tcW w:w="4819"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52942B7A" w14:textId="77777777" w:rsidR="004B4D6E" w:rsidRDefault="00390DDC">
            <w:r>
              <w:rPr>
                <w:b/>
                <w:bCs/>
                <w:color w:val="FFFFFF"/>
                <w:sz w:val="19"/>
                <w:szCs w:val="19"/>
              </w:rPr>
              <w:t>Contenu</w:t>
            </w:r>
          </w:p>
        </w:tc>
        <w:tc>
          <w:tcPr>
            <w:tcW w:w="1928"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1954CCC7" w14:textId="77777777" w:rsidR="004B4D6E" w:rsidRDefault="00390DDC">
            <w:pPr>
              <w:jc w:val="center"/>
            </w:pPr>
            <w:r>
              <w:rPr>
                <w:b/>
                <w:bCs/>
                <w:color w:val="FFFFFF"/>
                <w:sz w:val="19"/>
                <w:szCs w:val="19"/>
              </w:rPr>
              <w:t>Volume</w:t>
            </w:r>
          </w:p>
        </w:tc>
      </w:tr>
      <w:tr w:rsidR="004B4D6E" w14:paraId="17784655" w14:textId="77777777">
        <w:tblPrEx>
          <w:tblCellMar>
            <w:top w:w="0" w:type="dxa"/>
            <w:bottom w:w="0" w:type="dxa"/>
          </w:tblCellMar>
        </w:tblPrEx>
        <w:tc>
          <w:tcPr>
            <w:tcW w:w="289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B34981D" w14:textId="77777777" w:rsidR="004B4D6E" w:rsidRDefault="00390DDC">
            <w:r>
              <w:rPr>
                <w:color w:val="000000"/>
                <w:sz w:val="19"/>
                <w:szCs w:val="19"/>
              </w:rPr>
              <w:t>Vidéos e-learning</w:t>
            </w:r>
          </w:p>
        </w:tc>
        <w:tc>
          <w:tcPr>
            <w:tcW w:w="481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BBC98D5" w14:textId="77777777" w:rsidR="004B4D6E" w:rsidRDefault="00390DDC">
            <w:r>
              <w:rPr>
                <w:color w:val="000000"/>
                <w:sz w:val="19"/>
                <w:szCs w:val="19"/>
              </w:rPr>
              <w:t>Théorie et cas pratiques, questions fréquentes</w:t>
            </w:r>
          </w:p>
        </w:tc>
        <w:tc>
          <w:tcPr>
            <w:tcW w:w="1928"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D3FE670" w14:textId="77777777" w:rsidR="004B4D6E" w:rsidRDefault="00390DDC">
            <w:pPr>
              <w:jc w:val="center"/>
            </w:pPr>
            <w:r>
              <w:rPr>
                <w:color w:val="000000"/>
                <w:sz w:val="19"/>
                <w:szCs w:val="19"/>
              </w:rPr>
              <w:t>+15h de vidéo</w:t>
            </w:r>
          </w:p>
        </w:tc>
      </w:tr>
      <w:tr w:rsidR="004B4D6E" w14:paraId="30CD6E70" w14:textId="77777777">
        <w:tblPrEx>
          <w:tblCellMar>
            <w:top w:w="0" w:type="dxa"/>
            <w:bottom w:w="0" w:type="dxa"/>
          </w:tblCellMar>
        </w:tblPrEx>
        <w:tc>
          <w:tcPr>
            <w:tcW w:w="2891"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7C2EF73A" w14:textId="77777777" w:rsidR="004B4D6E" w:rsidRDefault="00390DDC">
            <w:r>
              <w:rPr>
                <w:color w:val="000000"/>
                <w:sz w:val="19"/>
                <w:szCs w:val="19"/>
              </w:rPr>
              <w:t>Livre support</w:t>
            </w:r>
          </w:p>
        </w:tc>
        <w:tc>
          <w:tcPr>
            <w:tcW w:w="4819"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30CF6FCC" w14:textId="77777777" w:rsidR="004B4D6E" w:rsidRDefault="00390DDC">
            <w:r>
              <w:rPr>
                <w:color w:val="000000"/>
                <w:sz w:val="19"/>
                <w:szCs w:val="19"/>
              </w:rPr>
              <w:t>1 livre inédit de 200 pages inclus</w:t>
            </w:r>
          </w:p>
        </w:tc>
        <w:tc>
          <w:tcPr>
            <w:tcW w:w="1928"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2100A52D" w14:textId="77777777" w:rsidR="004B4D6E" w:rsidRDefault="00390DDC">
            <w:pPr>
              <w:jc w:val="center"/>
            </w:pPr>
            <w:r>
              <w:rPr>
                <w:color w:val="000000"/>
                <w:sz w:val="19"/>
                <w:szCs w:val="19"/>
              </w:rPr>
              <w:t>200 pages</w:t>
            </w:r>
          </w:p>
        </w:tc>
      </w:tr>
      <w:tr w:rsidR="004B4D6E" w14:paraId="2A074828" w14:textId="77777777">
        <w:tblPrEx>
          <w:tblCellMar>
            <w:top w:w="0" w:type="dxa"/>
            <w:bottom w:w="0" w:type="dxa"/>
          </w:tblCellMar>
        </w:tblPrEx>
        <w:tc>
          <w:tcPr>
            <w:tcW w:w="289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4129647" w14:textId="77777777" w:rsidR="004B4D6E" w:rsidRDefault="00390DDC">
            <w:r>
              <w:rPr>
                <w:color w:val="000000"/>
                <w:sz w:val="19"/>
                <w:szCs w:val="19"/>
              </w:rPr>
              <w:t>Travail personnel</w:t>
            </w:r>
          </w:p>
        </w:tc>
        <w:tc>
          <w:tcPr>
            <w:tcW w:w="481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81C0898" w14:textId="77777777" w:rsidR="004B4D6E" w:rsidRDefault="00390DDC">
            <w:r>
              <w:rPr>
                <w:color w:val="000000"/>
                <w:sz w:val="19"/>
                <w:szCs w:val="19"/>
              </w:rPr>
              <w:t xml:space="preserve">Vidéos, photos, notes de </w:t>
            </w:r>
            <w:proofErr w:type="gramStart"/>
            <w:r>
              <w:rPr>
                <w:color w:val="000000"/>
                <w:sz w:val="19"/>
                <w:szCs w:val="19"/>
              </w:rPr>
              <w:t>synthèse envoyés</w:t>
            </w:r>
            <w:proofErr w:type="gramEnd"/>
            <w:r>
              <w:rPr>
                <w:color w:val="000000"/>
                <w:sz w:val="19"/>
                <w:szCs w:val="19"/>
              </w:rPr>
              <w:t xml:space="preserve"> aux formateurs</w:t>
            </w:r>
          </w:p>
        </w:tc>
        <w:tc>
          <w:tcPr>
            <w:tcW w:w="1928"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6829127" w14:textId="77777777" w:rsidR="004B4D6E" w:rsidRDefault="00390DDC">
            <w:pPr>
              <w:jc w:val="center"/>
            </w:pPr>
            <w:r>
              <w:rPr>
                <w:color w:val="000000"/>
                <w:sz w:val="19"/>
                <w:szCs w:val="19"/>
              </w:rPr>
              <w:t>Inclus</w:t>
            </w:r>
          </w:p>
        </w:tc>
      </w:tr>
      <w:tr w:rsidR="004B4D6E" w14:paraId="133215CA" w14:textId="77777777">
        <w:tblPrEx>
          <w:tblCellMar>
            <w:top w:w="0" w:type="dxa"/>
            <w:bottom w:w="0" w:type="dxa"/>
          </w:tblCellMar>
        </w:tblPrEx>
        <w:tc>
          <w:tcPr>
            <w:tcW w:w="2891"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7467E8D7" w14:textId="77777777" w:rsidR="004B4D6E" w:rsidRDefault="00390DDC">
            <w:r>
              <w:rPr>
                <w:color w:val="000000"/>
                <w:sz w:val="19"/>
                <w:szCs w:val="19"/>
              </w:rPr>
              <w:t>Documents</w:t>
            </w:r>
          </w:p>
        </w:tc>
        <w:tc>
          <w:tcPr>
            <w:tcW w:w="4819"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515C76CB" w14:textId="77777777" w:rsidR="004B4D6E" w:rsidRDefault="00390DDC">
            <w:r>
              <w:rPr>
                <w:color w:val="000000"/>
                <w:sz w:val="19"/>
                <w:szCs w:val="19"/>
              </w:rPr>
              <w:t>Des dizaines de documents téléchargeables à conserver</w:t>
            </w:r>
          </w:p>
        </w:tc>
        <w:tc>
          <w:tcPr>
            <w:tcW w:w="1928"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vAlign w:val="center"/>
          </w:tcPr>
          <w:p w14:paraId="634618CB" w14:textId="77777777" w:rsidR="004B4D6E" w:rsidRDefault="00390DDC">
            <w:pPr>
              <w:jc w:val="center"/>
            </w:pPr>
            <w:r>
              <w:rPr>
                <w:color w:val="000000"/>
                <w:sz w:val="19"/>
                <w:szCs w:val="19"/>
              </w:rPr>
              <w:t>Inclus</w:t>
            </w:r>
          </w:p>
        </w:tc>
      </w:tr>
      <w:tr w:rsidR="004B4D6E" w14:paraId="53DB6C58" w14:textId="77777777">
        <w:tblPrEx>
          <w:tblCellMar>
            <w:top w:w="0" w:type="dxa"/>
            <w:bottom w:w="0" w:type="dxa"/>
          </w:tblCellMar>
        </w:tblPrEx>
        <w:tc>
          <w:tcPr>
            <w:tcW w:w="2891"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37AAB65" w14:textId="77777777" w:rsidR="004B4D6E" w:rsidRDefault="00390DDC">
            <w:r>
              <w:rPr>
                <w:b/>
                <w:bCs/>
                <w:color w:val="000000"/>
                <w:sz w:val="19"/>
                <w:szCs w:val="19"/>
              </w:rPr>
              <w:t>TOTAL</w:t>
            </w:r>
          </w:p>
        </w:tc>
        <w:tc>
          <w:tcPr>
            <w:tcW w:w="4819"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40E0056" w14:textId="77777777" w:rsidR="004B4D6E" w:rsidRDefault="00390DDC">
            <w:r>
              <w:rPr>
                <w:color w:val="000000"/>
                <w:sz w:val="19"/>
                <w:szCs w:val="19"/>
              </w:rPr>
              <w:t>Formation qualifiante complète – accès 3 mois</w:t>
            </w:r>
          </w:p>
        </w:tc>
        <w:tc>
          <w:tcPr>
            <w:tcW w:w="1928"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82F9105" w14:textId="77777777" w:rsidR="004B4D6E" w:rsidRDefault="00390DDC">
            <w:pPr>
              <w:jc w:val="center"/>
            </w:pPr>
            <w:r>
              <w:rPr>
                <w:b/>
                <w:bCs/>
                <w:color w:val="000000"/>
                <w:sz w:val="19"/>
                <w:szCs w:val="19"/>
              </w:rPr>
              <w:t>150h / 3 mois</w:t>
            </w:r>
          </w:p>
        </w:tc>
      </w:tr>
    </w:tbl>
    <w:p w14:paraId="23D84BCE" w14:textId="77777777" w:rsidR="004B4D6E" w:rsidRDefault="004B4D6E">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9"/>
        <w:gridCol w:w="2410"/>
        <w:gridCol w:w="2409"/>
        <w:gridCol w:w="2410"/>
      </w:tblGrid>
      <w:tr w:rsidR="004B4D6E" w14:paraId="40B974EE" w14:textId="77777777">
        <w:tblPrEx>
          <w:tblCellMar>
            <w:top w:w="0" w:type="dxa"/>
            <w:bottom w:w="0" w:type="dxa"/>
          </w:tblCellMar>
        </w:tblPrEx>
        <w:tc>
          <w:tcPr>
            <w:tcW w:w="2410" w:type="dxa"/>
            <w:tcBorders>
              <w:top w:val="single" w:sz="4" w:space="0" w:color="CCCCCC"/>
              <w:left w:val="single" w:sz="4" w:space="0" w:color="CCCCCC"/>
              <w:bottom w:val="single" w:sz="4" w:space="0" w:color="CCCCCC"/>
              <w:right w:val="single" w:sz="4" w:space="0" w:color="CCCCCC"/>
            </w:tcBorders>
            <w:shd w:val="clear" w:color="auto" w:fill="F5F5F5"/>
            <w:tcMar>
              <w:top w:w="120" w:type="dxa"/>
              <w:left w:w="120" w:type="dxa"/>
              <w:bottom w:w="60" w:type="dxa"/>
              <w:right w:w="120" w:type="dxa"/>
            </w:tcMar>
          </w:tcPr>
          <w:p w14:paraId="3BE0DD87" w14:textId="77777777" w:rsidR="004B4D6E" w:rsidRDefault="00390DDC">
            <w:pPr>
              <w:spacing w:after="40"/>
              <w:jc w:val="center"/>
            </w:pPr>
            <w:r>
              <w:rPr>
                <w:b/>
                <w:bCs/>
                <w:color w:val="34CC03"/>
                <w:sz w:val="36"/>
                <w:szCs w:val="36"/>
              </w:rPr>
              <w:t>+15</w:t>
            </w:r>
          </w:p>
          <w:p w14:paraId="3C9F46A8" w14:textId="77777777" w:rsidR="004B4D6E" w:rsidRDefault="00390DDC">
            <w:pPr>
              <w:jc w:val="center"/>
            </w:pPr>
            <w:r>
              <w:rPr>
                <w:color w:val="555555"/>
                <w:sz w:val="18"/>
                <w:szCs w:val="18"/>
              </w:rPr>
              <w:t>heures de vidéo</w:t>
            </w:r>
          </w:p>
        </w:tc>
        <w:tc>
          <w:tcPr>
            <w:tcW w:w="2410" w:type="dxa"/>
            <w:tcBorders>
              <w:top w:val="single" w:sz="4" w:space="0" w:color="CCCCCC"/>
              <w:left w:val="single" w:sz="4" w:space="0" w:color="CCCCCC"/>
              <w:bottom w:val="single" w:sz="4" w:space="0" w:color="CCCCCC"/>
              <w:right w:val="single" w:sz="4" w:space="0" w:color="CCCCCC"/>
            </w:tcBorders>
            <w:shd w:val="clear" w:color="auto" w:fill="F5F5F5"/>
            <w:tcMar>
              <w:top w:w="120" w:type="dxa"/>
              <w:left w:w="120" w:type="dxa"/>
              <w:bottom w:w="60" w:type="dxa"/>
              <w:right w:w="120" w:type="dxa"/>
            </w:tcMar>
          </w:tcPr>
          <w:p w14:paraId="456660DD" w14:textId="77777777" w:rsidR="004B4D6E" w:rsidRDefault="00390DDC">
            <w:pPr>
              <w:spacing w:after="40"/>
              <w:jc w:val="center"/>
            </w:pPr>
            <w:r>
              <w:rPr>
                <w:b/>
                <w:bCs/>
                <w:color w:val="34CC03"/>
                <w:sz w:val="36"/>
                <w:szCs w:val="36"/>
              </w:rPr>
              <w:t>150h</w:t>
            </w:r>
          </w:p>
          <w:p w14:paraId="039EE338" w14:textId="77777777" w:rsidR="004B4D6E" w:rsidRDefault="00390DDC">
            <w:pPr>
              <w:jc w:val="center"/>
            </w:pPr>
            <w:r>
              <w:rPr>
                <w:color w:val="555555"/>
                <w:sz w:val="18"/>
                <w:szCs w:val="18"/>
              </w:rPr>
              <w:t>de formation</w:t>
            </w:r>
          </w:p>
        </w:tc>
        <w:tc>
          <w:tcPr>
            <w:tcW w:w="2410" w:type="dxa"/>
            <w:tcBorders>
              <w:top w:val="single" w:sz="4" w:space="0" w:color="CCCCCC"/>
              <w:left w:val="single" w:sz="4" w:space="0" w:color="CCCCCC"/>
              <w:bottom w:val="single" w:sz="4" w:space="0" w:color="CCCCCC"/>
              <w:right w:val="single" w:sz="4" w:space="0" w:color="CCCCCC"/>
            </w:tcBorders>
            <w:shd w:val="clear" w:color="auto" w:fill="F5F5F5"/>
            <w:tcMar>
              <w:top w:w="120" w:type="dxa"/>
              <w:left w:w="120" w:type="dxa"/>
              <w:bottom w:w="60" w:type="dxa"/>
              <w:right w:w="120" w:type="dxa"/>
            </w:tcMar>
          </w:tcPr>
          <w:p w14:paraId="017F8229" w14:textId="77777777" w:rsidR="004B4D6E" w:rsidRDefault="00390DDC">
            <w:pPr>
              <w:spacing w:after="40"/>
              <w:jc w:val="center"/>
            </w:pPr>
            <w:r>
              <w:rPr>
                <w:b/>
                <w:bCs/>
                <w:color w:val="34CC03"/>
                <w:sz w:val="36"/>
                <w:szCs w:val="36"/>
              </w:rPr>
              <w:t>200</w:t>
            </w:r>
          </w:p>
          <w:p w14:paraId="13B115D2" w14:textId="77777777" w:rsidR="004B4D6E" w:rsidRDefault="00390DDC">
            <w:pPr>
              <w:jc w:val="center"/>
            </w:pPr>
            <w:r>
              <w:rPr>
                <w:color w:val="555555"/>
                <w:sz w:val="18"/>
                <w:szCs w:val="18"/>
              </w:rPr>
              <w:t>pages de livre support</w:t>
            </w:r>
          </w:p>
        </w:tc>
        <w:tc>
          <w:tcPr>
            <w:tcW w:w="2410" w:type="dxa"/>
            <w:tcBorders>
              <w:top w:val="single" w:sz="4" w:space="0" w:color="CCCCCC"/>
              <w:left w:val="single" w:sz="4" w:space="0" w:color="CCCCCC"/>
              <w:bottom w:val="single" w:sz="4" w:space="0" w:color="CCCCCC"/>
              <w:right w:val="single" w:sz="4" w:space="0" w:color="CCCCCC"/>
            </w:tcBorders>
            <w:shd w:val="clear" w:color="auto" w:fill="F5F5F5"/>
            <w:tcMar>
              <w:top w:w="120" w:type="dxa"/>
              <w:left w:w="120" w:type="dxa"/>
              <w:bottom w:w="60" w:type="dxa"/>
              <w:right w:w="120" w:type="dxa"/>
            </w:tcMar>
          </w:tcPr>
          <w:p w14:paraId="0B9ED23D" w14:textId="77777777" w:rsidR="004B4D6E" w:rsidRDefault="00390DDC">
            <w:pPr>
              <w:spacing w:after="40"/>
              <w:jc w:val="center"/>
            </w:pPr>
            <w:r>
              <w:rPr>
                <w:b/>
                <w:bCs/>
                <w:color w:val="34CC03"/>
                <w:sz w:val="36"/>
                <w:szCs w:val="36"/>
              </w:rPr>
              <w:t>3 mois</w:t>
            </w:r>
          </w:p>
          <w:p w14:paraId="66F42EEF" w14:textId="77777777" w:rsidR="004B4D6E" w:rsidRDefault="00390DDC">
            <w:pPr>
              <w:jc w:val="center"/>
            </w:pPr>
            <w:r>
              <w:rPr>
                <w:color w:val="555555"/>
                <w:sz w:val="18"/>
                <w:szCs w:val="18"/>
              </w:rPr>
              <w:t>d'accès</w:t>
            </w:r>
          </w:p>
        </w:tc>
      </w:tr>
    </w:tbl>
    <w:p w14:paraId="25C7B869"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166E78D4"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79FA67D6" w14:textId="77777777" w:rsidR="004B4D6E" w:rsidRDefault="00390DDC">
            <w:r>
              <w:rPr>
                <w:b/>
                <w:bCs/>
                <w:color w:val="FFFFFF"/>
                <w:sz w:val="18"/>
                <w:szCs w:val="18"/>
              </w:rPr>
              <w:t>COÛTS ET FINANCEMENTS</w:t>
            </w:r>
          </w:p>
        </w:tc>
      </w:tr>
    </w:tbl>
    <w:p w14:paraId="271E08B3" w14:textId="77777777" w:rsidR="004B4D6E" w:rsidRDefault="004B4D6E">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55"/>
        <w:gridCol w:w="3855"/>
        <w:gridCol w:w="1928"/>
      </w:tblGrid>
      <w:tr w:rsidR="004B4D6E" w14:paraId="15EAF931" w14:textId="77777777">
        <w:tblPrEx>
          <w:tblCellMar>
            <w:top w:w="0" w:type="dxa"/>
            <w:bottom w:w="0" w:type="dxa"/>
          </w:tblCellMar>
        </w:tblPrEx>
        <w:trPr>
          <w:tblHeader/>
        </w:trPr>
        <w:tc>
          <w:tcPr>
            <w:tcW w:w="3855"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464090E5" w14:textId="77777777" w:rsidR="004B4D6E" w:rsidRDefault="00390DDC">
            <w:r>
              <w:rPr>
                <w:b/>
                <w:bCs/>
                <w:color w:val="FFFFFF"/>
                <w:sz w:val="19"/>
                <w:szCs w:val="19"/>
              </w:rPr>
              <w:t>Formation</w:t>
            </w:r>
          </w:p>
        </w:tc>
        <w:tc>
          <w:tcPr>
            <w:tcW w:w="3855"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3603812D" w14:textId="77777777" w:rsidR="004B4D6E" w:rsidRDefault="00390DDC">
            <w:r>
              <w:rPr>
                <w:b/>
                <w:bCs/>
                <w:color w:val="FFFFFF"/>
                <w:sz w:val="19"/>
                <w:szCs w:val="19"/>
              </w:rPr>
              <w:t>Contenu</w:t>
            </w:r>
          </w:p>
        </w:tc>
        <w:tc>
          <w:tcPr>
            <w:tcW w:w="1928" w:type="dxa"/>
            <w:tcBorders>
              <w:top w:val="single" w:sz="4" w:space="0" w:color="CCCCCC"/>
              <w:left w:val="single" w:sz="4" w:space="0" w:color="CCCCCC"/>
              <w:bottom w:val="single" w:sz="4" w:space="0" w:color="CCCCCC"/>
              <w:right w:val="single" w:sz="4" w:space="0" w:color="CCCCCC"/>
            </w:tcBorders>
            <w:shd w:val="clear" w:color="auto" w:fill="34CC03"/>
            <w:tcMar>
              <w:top w:w="80" w:type="dxa"/>
              <w:left w:w="120" w:type="dxa"/>
              <w:bottom w:w="80" w:type="dxa"/>
              <w:right w:w="120" w:type="dxa"/>
            </w:tcMar>
          </w:tcPr>
          <w:p w14:paraId="3F7F68F9" w14:textId="77777777" w:rsidR="004B4D6E" w:rsidRDefault="00390DDC">
            <w:pPr>
              <w:jc w:val="center"/>
            </w:pPr>
            <w:r>
              <w:rPr>
                <w:b/>
                <w:bCs/>
                <w:color w:val="FFFFFF"/>
                <w:sz w:val="19"/>
                <w:szCs w:val="19"/>
              </w:rPr>
              <w:t>Tarif</w:t>
            </w:r>
          </w:p>
        </w:tc>
      </w:tr>
      <w:tr w:rsidR="004B4D6E" w14:paraId="7DF0F88F" w14:textId="77777777">
        <w:tblPrEx>
          <w:tblCellMar>
            <w:top w:w="0" w:type="dxa"/>
            <w:bottom w:w="0" w:type="dxa"/>
          </w:tblCellMar>
        </w:tblPrEx>
        <w:tc>
          <w:tcPr>
            <w:tcW w:w="3855"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2669361" w14:textId="77777777" w:rsidR="004B4D6E" w:rsidRDefault="00390DDC">
            <w:r>
              <w:rPr>
                <w:color w:val="000000"/>
                <w:sz w:val="19"/>
                <w:szCs w:val="19"/>
              </w:rPr>
              <w:t>Coach Récup – Formation complète</w:t>
            </w:r>
          </w:p>
        </w:tc>
        <w:tc>
          <w:tcPr>
            <w:tcW w:w="3855"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430F47C" w14:textId="77777777" w:rsidR="004B4D6E" w:rsidRDefault="00390DDC">
            <w:r>
              <w:rPr>
                <w:color w:val="000000"/>
                <w:sz w:val="19"/>
                <w:szCs w:val="19"/>
              </w:rPr>
              <w:t>+15h vidéo – livre 200 pages – documents téléchargeables – quizz – attestation de réussite</w:t>
            </w:r>
          </w:p>
        </w:tc>
        <w:tc>
          <w:tcPr>
            <w:tcW w:w="1928"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52029D0" w14:textId="77777777" w:rsidR="004B4D6E" w:rsidRDefault="00390DDC">
            <w:pPr>
              <w:jc w:val="center"/>
            </w:pPr>
            <w:r>
              <w:rPr>
                <w:b/>
                <w:bCs/>
                <w:color w:val="34CC03"/>
              </w:rPr>
              <w:t>1 400 € + 30 € de frais de dossier</w:t>
            </w:r>
          </w:p>
        </w:tc>
      </w:tr>
    </w:tbl>
    <w:p w14:paraId="207C8AA6" w14:textId="77777777" w:rsidR="004B4D6E" w:rsidRDefault="004B4D6E">
      <w:pPr>
        <w:spacing w:after="40"/>
      </w:pPr>
    </w:p>
    <w:p w14:paraId="64DFD027" w14:textId="77777777" w:rsidR="004B4D6E" w:rsidRDefault="00390DDC">
      <w:pPr>
        <w:spacing w:after="80"/>
      </w:pPr>
      <w:r>
        <w:rPr>
          <w:b/>
          <w:bCs/>
          <w:color w:val="000000"/>
        </w:rPr>
        <w:t>À noter : un acompte équivalent à 1/4 du coût total du cursus vous sera demandé lors de votre entrée en formation.</w:t>
      </w:r>
    </w:p>
    <w:p w14:paraId="79415DCD" w14:textId="77777777" w:rsidR="004B4D6E" w:rsidRDefault="004B4D6E">
      <w:pPr>
        <w:spacing w:after="40"/>
      </w:pPr>
    </w:p>
    <w:p w14:paraId="5BB8886B" w14:textId="77777777" w:rsidR="004B4D6E" w:rsidRDefault="00390DDC">
      <w:pPr>
        <w:spacing w:after="80"/>
      </w:pPr>
      <w:r>
        <w:rPr>
          <w:b/>
          <w:bCs/>
          <w:color w:val="000000"/>
        </w:rPr>
        <w:t>Financements disponibles :</w:t>
      </w:r>
    </w:p>
    <w:p w14:paraId="51564FF4" w14:textId="77777777" w:rsidR="004B4D6E" w:rsidRDefault="004B4D6E">
      <w:pPr>
        <w:spacing w:after="20"/>
      </w:pPr>
    </w:p>
    <w:p w14:paraId="774630BC" w14:textId="77777777" w:rsidR="004B4D6E" w:rsidRDefault="00390DDC">
      <w:pPr>
        <w:pStyle w:val="Paragraphedeliste"/>
        <w:numPr>
          <w:ilvl w:val="0"/>
          <w:numId w:val="2"/>
        </w:numPr>
        <w:spacing w:after="60"/>
      </w:pPr>
      <w:r>
        <w:rPr>
          <w:color w:val="000000"/>
        </w:rPr>
        <w:t>Organismes de formation : AFDAS, FIF-PL…</w:t>
      </w:r>
    </w:p>
    <w:p w14:paraId="5AC8881E" w14:textId="77777777" w:rsidR="004B4D6E" w:rsidRDefault="00390DDC">
      <w:pPr>
        <w:pStyle w:val="Paragraphedeliste"/>
        <w:numPr>
          <w:ilvl w:val="0"/>
          <w:numId w:val="2"/>
        </w:numPr>
        <w:spacing w:after="60"/>
      </w:pPr>
      <w:r>
        <w:rPr>
          <w:color w:val="000000"/>
        </w:rPr>
        <w:t>Formation professionnelle continue (démarches à faire auprès de votre e</w:t>
      </w:r>
      <w:r>
        <w:rPr>
          <w:color w:val="000000"/>
        </w:rPr>
        <w:t>mployeur)</w:t>
      </w:r>
    </w:p>
    <w:p w14:paraId="5A1ACF6C" w14:textId="77777777" w:rsidR="004B4D6E" w:rsidRDefault="00390DDC">
      <w:pPr>
        <w:pStyle w:val="Paragraphedeliste"/>
        <w:numPr>
          <w:ilvl w:val="0"/>
          <w:numId w:val="2"/>
        </w:numPr>
        <w:spacing w:after="60"/>
      </w:pPr>
      <w:r>
        <w:rPr>
          <w:color w:val="000000"/>
        </w:rPr>
        <w:t>Pôle emploi</w:t>
      </w:r>
    </w:p>
    <w:p w14:paraId="51944AFC" w14:textId="77777777" w:rsidR="004B4D6E" w:rsidRDefault="00390DDC">
      <w:pPr>
        <w:pStyle w:val="Paragraphedeliste"/>
        <w:numPr>
          <w:ilvl w:val="0"/>
          <w:numId w:val="2"/>
        </w:numPr>
        <w:spacing w:after="60"/>
      </w:pPr>
      <w:r>
        <w:rPr>
          <w:color w:val="000000"/>
        </w:rPr>
        <w:t>Financement personnel</w:t>
      </w:r>
    </w:p>
    <w:p w14:paraId="410D7CD7" w14:textId="77777777" w:rsidR="004B4D6E" w:rsidRDefault="004B4D6E">
      <w:pPr>
        <w:spacing w:after="40"/>
      </w:pPr>
    </w:p>
    <w:p w14:paraId="3D7B0F09" w14:textId="5BDC1D7F" w:rsidR="004B4D6E" w:rsidRDefault="00390DDC">
      <w:pPr>
        <w:spacing w:after="80"/>
      </w:pPr>
      <w:r>
        <w:rPr>
          <w:b/>
          <w:bCs/>
          <w:color w:val="000000"/>
        </w:rPr>
        <w:t>Il n'est pas encore possible d'être pris en charge dans le cadre du CPF.</w:t>
      </w:r>
    </w:p>
    <w:p w14:paraId="34FC9853" w14:textId="77777777" w:rsidR="004B4D6E" w:rsidRDefault="004B4D6E">
      <w:pPr>
        <w:spacing w:after="40"/>
      </w:pPr>
    </w:p>
    <w:p w14:paraId="596C69A3" w14:textId="77777777" w:rsidR="004B4D6E" w:rsidRDefault="00390DDC">
      <w:pPr>
        <w:spacing w:after="80"/>
      </w:pPr>
      <w:r>
        <w:rPr>
          <w:color w:val="000000"/>
        </w:rPr>
        <w:t>Paiement possible en plusieurs fois.</w:t>
      </w:r>
    </w:p>
    <w:p w14:paraId="2F1D88FA" w14:textId="77777777" w:rsidR="004B4D6E" w:rsidRDefault="004B4D6E">
      <w:pPr>
        <w:spacing w:after="80"/>
      </w:pPr>
    </w:p>
    <w:p w14:paraId="1B1CB4D7" w14:textId="77777777" w:rsidR="004B4D6E" w:rsidRDefault="004B4D6E">
      <w:pPr>
        <w:pBdr>
          <w:bottom w:val="single" w:sz="4" w:space="0" w:color="CCCCCC"/>
        </w:pBdr>
        <w:spacing w:before="80" w:after="80"/>
      </w:pPr>
    </w:p>
    <w:p w14:paraId="375263AA"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4517E48F"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6EC63624" w14:textId="77777777" w:rsidR="004B4D6E" w:rsidRDefault="00390DDC">
            <w:r>
              <w:rPr>
                <w:b/>
                <w:bCs/>
                <w:color w:val="FFFFFF"/>
                <w:sz w:val="18"/>
                <w:szCs w:val="18"/>
              </w:rPr>
              <w:t>ÉVALUATION</w:t>
            </w:r>
          </w:p>
        </w:tc>
      </w:tr>
    </w:tbl>
    <w:p w14:paraId="40A827ED" w14:textId="77777777" w:rsidR="004B4D6E" w:rsidRDefault="004B4D6E">
      <w:pPr>
        <w:spacing w:after="60"/>
      </w:pPr>
    </w:p>
    <w:p w14:paraId="0E10911B" w14:textId="77777777" w:rsidR="004B4D6E" w:rsidRDefault="00390DDC">
      <w:pPr>
        <w:spacing w:after="80"/>
      </w:pPr>
      <w:r>
        <w:rPr>
          <w:color w:val="000000"/>
        </w:rPr>
        <w:t>L'évaluation est terminale et continue. Elle passe par la mise en situation professionnelle réelle à travers la réalisation d'un projet professionnel qui consiste, à partir d'un ou plusieurs exemples concrets, à expliquer comment le stagiaire a intégré les</w:t>
      </w:r>
      <w:r>
        <w:rPr>
          <w:color w:val="000000"/>
        </w:rPr>
        <w:t xml:space="preserve"> contenus de la certification dans les processus de sa pratique professionnelle telle que l'animation de séances individuelles et collectives en récupération dont il a la charge.</w:t>
      </w:r>
    </w:p>
    <w:p w14:paraId="2C9B82C4" w14:textId="77777777" w:rsidR="004B4D6E" w:rsidRDefault="004B4D6E">
      <w:pPr>
        <w:spacing w:after="40"/>
      </w:pPr>
    </w:p>
    <w:p w14:paraId="64F45764" w14:textId="77777777" w:rsidR="004B4D6E" w:rsidRDefault="00390DDC">
      <w:pPr>
        <w:spacing w:after="80"/>
      </w:pPr>
      <w:r>
        <w:rPr>
          <w:color w:val="000000"/>
        </w:rPr>
        <w:t xml:space="preserve">Tout au long du cursus de certification de la formation coach récup, il est </w:t>
      </w:r>
      <w:r>
        <w:rPr>
          <w:color w:val="000000"/>
        </w:rPr>
        <w:t>demandé au stagiaire de mettre en application les compétences visées auprès d'un public de pratiquants, permettant de mesurer les impacts des contenus sur la qualité de l'encadrement de la pratique de la récupération.</w:t>
      </w:r>
    </w:p>
    <w:p w14:paraId="0CC98E65" w14:textId="77777777" w:rsidR="004B4D6E" w:rsidRDefault="004B4D6E">
      <w:pPr>
        <w:spacing w:after="40"/>
      </w:pPr>
    </w:p>
    <w:p w14:paraId="2B685DDC" w14:textId="77777777" w:rsidR="004B4D6E" w:rsidRDefault="00390DDC">
      <w:pPr>
        <w:spacing w:after="80"/>
      </w:pPr>
      <w:r>
        <w:rPr>
          <w:color w:val="000000"/>
        </w:rPr>
        <w:t>Ce projet est décomposé de diverses p</w:t>
      </w:r>
      <w:r>
        <w:rPr>
          <w:color w:val="000000"/>
        </w:rPr>
        <w:t>arties permettant de valider les compétences du référentiel.</w:t>
      </w:r>
    </w:p>
    <w:p w14:paraId="5DE577FE" w14:textId="77777777" w:rsidR="004B4D6E" w:rsidRDefault="004B4D6E">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793A19B5"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FFFFFF"/>
            <w:tcMar>
              <w:top w:w="60" w:type="dxa"/>
              <w:left w:w="120" w:type="dxa"/>
              <w:bottom w:w="60" w:type="dxa"/>
              <w:right w:w="120" w:type="dxa"/>
            </w:tcMar>
          </w:tcPr>
          <w:p w14:paraId="47393885" w14:textId="77777777" w:rsidR="004B4D6E" w:rsidRDefault="00390DDC">
            <w:r>
              <w:rPr>
                <w:b/>
                <w:bCs/>
                <w:color w:val="34CC03"/>
                <w:sz w:val="18"/>
                <w:szCs w:val="18"/>
              </w:rPr>
              <w:t>RENDUS</w:t>
            </w:r>
          </w:p>
        </w:tc>
      </w:tr>
    </w:tbl>
    <w:p w14:paraId="44F93B53" w14:textId="77777777" w:rsidR="004B4D6E" w:rsidRDefault="004B4D6E">
      <w:pPr>
        <w:spacing w:after="40"/>
      </w:pPr>
    </w:p>
    <w:p w14:paraId="2865C1AF" w14:textId="77777777" w:rsidR="004B4D6E" w:rsidRDefault="00390DDC">
      <w:pPr>
        <w:spacing w:after="80"/>
      </w:pPr>
      <w:r>
        <w:rPr>
          <w:b/>
          <w:bCs/>
          <w:color w:val="000000"/>
        </w:rPr>
        <w:t>Le stagiaire devra rendre, au plus tard 4 semaines après la fin de la diffusion des contenus de formation coach récup, les livrables suivants :</w:t>
      </w:r>
    </w:p>
    <w:p w14:paraId="62C42AF1" w14:textId="77777777" w:rsidR="004B4D6E" w:rsidRDefault="004B4D6E">
      <w:pPr>
        <w:spacing w:after="40"/>
      </w:pPr>
    </w:p>
    <w:p w14:paraId="1AB04D9F" w14:textId="77777777" w:rsidR="004B4D6E" w:rsidRDefault="00390DDC">
      <w:pPr>
        <w:pStyle w:val="Paragraphedeliste"/>
        <w:numPr>
          <w:ilvl w:val="0"/>
          <w:numId w:val="2"/>
        </w:numPr>
        <w:spacing w:after="60"/>
      </w:pPr>
      <w:r>
        <w:rPr>
          <w:color w:val="000000"/>
        </w:rPr>
        <w:t>Constituer un questionnaire initial permettant de diagnostiquer les besoins du pratiquant, mais aussi ses capac</w:t>
      </w:r>
      <w:r>
        <w:rPr>
          <w:color w:val="000000"/>
        </w:rPr>
        <w:t>ités opérationnelles à mettre en place les protocoles proposés.</w:t>
      </w:r>
    </w:p>
    <w:p w14:paraId="789EA014" w14:textId="77777777" w:rsidR="004B4D6E" w:rsidRDefault="00390DDC">
      <w:pPr>
        <w:pStyle w:val="Paragraphedeliste"/>
        <w:numPr>
          <w:ilvl w:val="0"/>
          <w:numId w:val="2"/>
        </w:numPr>
        <w:spacing w:after="60"/>
      </w:pPr>
      <w:r>
        <w:rPr>
          <w:color w:val="000000"/>
        </w:rPr>
        <w:t>Deux « fiches conseils » sur deux techniques de récupération au choix, afin de transmettre au pratiquant les bonnes pratiques d'entretien du corps et de l'esprit.</w:t>
      </w:r>
    </w:p>
    <w:p w14:paraId="78701EDE" w14:textId="77777777" w:rsidR="004B4D6E" w:rsidRDefault="00390DDC">
      <w:pPr>
        <w:pStyle w:val="Paragraphedeliste"/>
        <w:numPr>
          <w:ilvl w:val="0"/>
          <w:numId w:val="2"/>
        </w:numPr>
        <w:spacing w:after="60"/>
      </w:pPr>
      <w:r>
        <w:rPr>
          <w:color w:val="000000"/>
        </w:rPr>
        <w:t>Un document de 4 pages maximu</w:t>
      </w:r>
      <w:r>
        <w:rPr>
          <w:color w:val="000000"/>
        </w:rPr>
        <w:t>m d'analyse descriptive d'un client ou patient, dans le but d'identifier et d'analyser ses besoins précis en matière de récupération, et les mesures réalistes à programmer en conséquence.</w:t>
      </w:r>
    </w:p>
    <w:p w14:paraId="005D1161" w14:textId="77777777" w:rsidR="004B4D6E" w:rsidRDefault="00390DDC">
      <w:pPr>
        <w:pStyle w:val="Paragraphedeliste"/>
        <w:numPr>
          <w:ilvl w:val="0"/>
          <w:numId w:val="2"/>
        </w:numPr>
        <w:spacing w:after="60"/>
      </w:pPr>
      <w:r>
        <w:rPr>
          <w:color w:val="000000"/>
        </w:rPr>
        <w:t>Produire un programme de 16 semaines de récupération adapté au prati</w:t>
      </w:r>
      <w:r>
        <w:rPr>
          <w:color w:val="000000"/>
        </w:rPr>
        <w:t>quant et à ses capacités, en séquençant les contenus des séances, afin d'atteindre les objectifs fixés.</w:t>
      </w:r>
    </w:p>
    <w:p w14:paraId="0D706AEB" w14:textId="77777777" w:rsidR="004B4D6E" w:rsidRDefault="00390DDC">
      <w:pPr>
        <w:pStyle w:val="Paragraphedeliste"/>
        <w:numPr>
          <w:ilvl w:val="0"/>
          <w:numId w:val="2"/>
        </w:numPr>
        <w:spacing w:after="60"/>
      </w:pPr>
      <w:r>
        <w:rPr>
          <w:color w:val="000000"/>
        </w:rPr>
        <w:t xml:space="preserve">Produire un plan de nutrition optimisée pour la récupération, à la suite d'une intense période de stress (compétition, </w:t>
      </w:r>
      <w:proofErr w:type="spellStart"/>
      <w:r>
        <w:rPr>
          <w:color w:val="000000"/>
        </w:rPr>
        <w:t>burn</w:t>
      </w:r>
      <w:proofErr w:type="spellEnd"/>
      <w:r>
        <w:rPr>
          <w:color w:val="000000"/>
        </w:rPr>
        <w:t xml:space="preserve"> out, </w:t>
      </w:r>
      <w:proofErr w:type="spellStart"/>
      <w:r>
        <w:rPr>
          <w:color w:val="000000"/>
        </w:rPr>
        <w:t>sur-menage</w:t>
      </w:r>
      <w:proofErr w:type="spellEnd"/>
      <w:r>
        <w:rPr>
          <w:color w:val="000000"/>
        </w:rPr>
        <w:t xml:space="preserve"> etc.)</w:t>
      </w:r>
    </w:p>
    <w:p w14:paraId="2CC26116" w14:textId="77777777" w:rsidR="004B4D6E" w:rsidRDefault="00390DDC">
      <w:pPr>
        <w:pStyle w:val="Paragraphedeliste"/>
        <w:numPr>
          <w:ilvl w:val="0"/>
          <w:numId w:val="2"/>
        </w:numPr>
        <w:spacing w:after="60"/>
      </w:pPr>
      <w:r>
        <w:rPr>
          <w:color w:val="000000"/>
        </w:rPr>
        <w:t>Produi</w:t>
      </w:r>
      <w:r>
        <w:rPr>
          <w:color w:val="000000"/>
        </w:rPr>
        <w:t>re une fiche bilan de son action, en démontrant l'évolution des capacités du pratiquant par l'utilisation régulière des tests adaptés, afin de vérifier les bénéfices attendus du programme.</w:t>
      </w:r>
    </w:p>
    <w:p w14:paraId="3813552D" w14:textId="77777777" w:rsidR="004B4D6E" w:rsidRDefault="00390DDC">
      <w:pPr>
        <w:pStyle w:val="Paragraphedeliste"/>
        <w:numPr>
          <w:ilvl w:val="0"/>
          <w:numId w:val="2"/>
        </w:numPr>
        <w:spacing w:after="60"/>
      </w:pPr>
      <w:r>
        <w:rPr>
          <w:color w:val="000000"/>
        </w:rPr>
        <w:t>Produire un protocole sécuritaire d'une page, démontrant la mise en</w:t>
      </w:r>
      <w:r>
        <w:rPr>
          <w:color w:val="000000"/>
        </w:rPr>
        <w:t xml:space="preserve"> place des mesures de sécurité des personnes et des locaux, en appliquant des protocoles afin de respecter l'hygiène et l'intégrité physique des pratiquants.</w:t>
      </w:r>
    </w:p>
    <w:p w14:paraId="58B776A3" w14:textId="77777777" w:rsidR="004B4D6E" w:rsidRDefault="004B4D6E">
      <w:pPr>
        <w:spacing w:after="40"/>
      </w:pPr>
    </w:p>
    <w:p w14:paraId="114F3C82" w14:textId="77777777" w:rsidR="004B4D6E" w:rsidRDefault="00390DDC">
      <w:pPr>
        <w:spacing w:after="80"/>
      </w:pPr>
      <w:r>
        <w:rPr>
          <w:color w:val="000000"/>
        </w:rPr>
        <w:t>Des quizz réguliers viennent compléter, de manière continue, l'évaluation de tous ces critères, a</w:t>
      </w:r>
      <w:r>
        <w:rPr>
          <w:color w:val="000000"/>
        </w:rPr>
        <w:t>u cours de la formation coach récup.</w:t>
      </w:r>
    </w:p>
    <w:p w14:paraId="27D11348" w14:textId="77777777" w:rsidR="004B4D6E" w:rsidRDefault="004B4D6E">
      <w:pPr>
        <w:spacing w:after="60"/>
      </w:pPr>
    </w:p>
    <w:p w14:paraId="1ADD72A5" w14:textId="77777777" w:rsidR="004B4D6E" w:rsidRDefault="00390DDC">
      <w:pPr>
        <w:spacing w:after="80"/>
      </w:pPr>
      <w:r>
        <w:rPr>
          <w:b/>
          <w:bCs/>
          <w:color w:val="000000"/>
        </w:rPr>
        <w:t>Satisfaction des bénéficiaires (enquête à chaud, année 2025) :</w:t>
      </w:r>
    </w:p>
    <w:p w14:paraId="3C83F457" w14:textId="77777777" w:rsidR="004B4D6E" w:rsidRDefault="004B4D6E">
      <w:pPr>
        <w:spacing w:after="20"/>
      </w:pPr>
    </w:p>
    <w:p w14:paraId="2D4183A0" w14:textId="77777777" w:rsidR="004B4D6E" w:rsidRDefault="00390DDC">
      <w:pPr>
        <w:pStyle w:val="Paragraphedeliste"/>
        <w:numPr>
          <w:ilvl w:val="0"/>
          <w:numId w:val="2"/>
        </w:numPr>
        <w:spacing w:after="60"/>
      </w:pPr>
      <w:r>
        <w:rPr>
          <w:color w:val="000000"/>
        </w:rPr>
        <w:t>Le niveau estimé des bénéficiaires à l'entrée en formation était de 36% contre 77% à la sortie.</w:t>
      </w:r>
    </w:p>
    <w:p w14:paraId="456358AE" w14:textId="77777777" w:rsidR="004B4D6E" w:rsidRDefault="00390DDC">
      <w:pPr>
        <w:pStyle w:val="Paragraphedeliste"/>
        <w:numPr>
          <w:ilvl w:val="0"/>
          <w:numId w:val="2"/>
        </w:numPr>
        <w:spacing w:after="60"/>
      </w:pPr>
      <w:r>
        <w:rPr>
          <w:color w:val="000000"/>
        </w:rPr>
        <w:t>100% des bénéficiaires considèrent que la formation a répondu à leurs attentes.</w:t>
      </w:r>
    </w:p>
    <w:p w14:paraId="0F4DF6F6" w14:textId="77777777" w:rsidR="004B4D6E" w:rsidRDefault="00390DDC">
      <w:pPr>
        <w:pStyle w:val="Paragraphedeliste"/>
        <w:numPr>
          <w:ilvl w:val="0"/>
          <w:numId w:val="2"/>
        </w:numPr>
        <w:spacing w:after="60"/>
      </w:pPr>
      <w:r>
        <w:rPr>
          <w:color w:val="000000"/>
        </w:rPr>
        <w:t>100% des bénéficiaires recommandent la formation.</w:t>
      </w:r>
    </w:p>
    <w:p w14:paraId="3D07F67C" w14:textId="77777777" w:rsidR="004B4D6E" w:rsidRDefault="00390DDC">
      <w:pPr>
        <w:pStyle w:val="Paragraphedeliste"/>
        <w:numPr>
          <w:ilvl w:val="0"/>
          <w:numId w:val="2"/>
        </w:numPr>
        <w:spacing w:after="60"/>
      </w:pPr>
      <w:r>
        <w:rPr>
          <w:color w:val="000000"/>
        </w:rPr>
        <w:t>73% des bénéficiaires sont sat</w:t>
      </w:r>
      <w:r>
        <w:rPr>
          <w:color w:val="000000"/>
        </w:rPr>
        <w:t>isfaits de l'accompagnement pédagogique.</w:t>
      </w:r>
    </w:p>
    <w:p w14:paraId="7587D8F2" w14:textId="77777777" w:rsidR="004B4D6E" w:rsidRDefault="004B4D6E">
      <w:pPr>
        <w:spacing w:after="80"/>
      </w:pPr>
    </w:p>
    <w:p w14:paraId="779ABD50" w14:textId="77777777" w:rsidR="004B4D6E" w:rsidRDefault="004B4D6E">
      <w:pPr>
        <w:pBdr>
          <w:bottom w:val="single" w:sz="4" w:space="0" w:color="CCCCCC"/>
        </w:pBdr>
        <w:spacing w:before="80" w:after="80"/>
      </w:pPr>
    </w:p>
    <w:p w14:paraId="065D9A94"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26F2A532"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4FFFE4A0" w14:textId="77777777" w:rsidR="004B4D6E" w:rsidRDefault="00390DDC">
            <w:r>
              <w:rPr>
                <w:b/>
                <w:bCs/>
                <w:color w:val="FFFFFF"/>
                <w:sz w:val="18"/>
                <w:szCs w:val="18"/>
              </w:rPr>
              <w:t>POURQUOI VOUS FORMER AVEC ABD ?</w:t>
            </w:r>
          </w:p>
        </w:tc>
      </w:tr>
    </w:tbl>
    <w:p w14:paraId="45B82530" w14:textId="77777777" w:rsidR="004B4D6E" w:rsidRDefault="004B4D6E">
      <w:pPr>
        <w:spacing w:after="60"/>
      </w:pPr>
    </w:p>
    <w:p w14:paraId="44777ADA" w14:textId="77777777" w:rsidR="004B4D6E" w:rsidRDefault="00390DDC">
      <w:pPr>
        <w:spacing w:after="80"/>
      </w:pPr>
      <w:r>
        <w:rPr>
          <w:b/>
          <w:bCs/>
          <w:color w:val="34CC03"/>
          <w:sz w:val="22"/>
          <w:szCs w:val="22"/>
        </w:rPr>
        <w:t xml:space="preserve">Aurélien </w:t>
      </w:r>
      <w:proofErr w:type="spellStart"/>
      <w:r>
        <w:rPr>
          <w:b/>
          <w:bCs/>
          <w:color w:val="34CC03"/>
          <w:sz w:val="22"/>
          <w:szCs w:val="22"/>
        </w:rPr>
        <w:t>Broussal</w:t>
      </w:r>
      <w:proofErr w:type="spellEnd"/>
      <w:r>
        <w:rPr>
          <w:b/>
          <w:bCs/>
          <w:color w:val="34CC03"/>
          <w:sz w:val="22"/>
          <w:szCs w:val="22"/>
        </w:rPr>
        <w:t>-Derval</w:t>
      </w:r>
    </w:p>
    <w:p w14:paraId="36B0E3EC" w14:textId="77777777" w:rsidR="004B4D6E" w:rsidRDefault="004B4D6E">
      <w:pPr>
        <w:spacing w:after="40"/>
      </w:pPr>
    </w:p>
    <w:p w14:paraId="3B24AFB3" w14:textId="77777777" w:rsidR="004B4D6E" w:rsidRDefault="00390DDC">
      <w:pPr>
        <w:spacing w:after="80"/>
      </w:pPr>
      <w:r>
        <w:rPr>
          <w:color w:val="000000"/>
        </w:rPr>
        <w:t xml:space="preserve">Aurélien </w:t>
      </w:r>
      <w:proofErr w:type="spellStart"/>
      <w:r>
        <w:rPr>
          <w:color w:val="000000"/>
        </w:rPr>
        <w:t>Broussal</w:t>
      </w:r>
      <w:proofErr w:type="spellEnd"/>
      <w:r>
        <w:rPr>
          <w:color w:val="000000"/>
        </w:rPr>
        <w:t>-Derval coache et réathlétise des athlètes de haut niveau en France et à l'étranger depuis 20 ans. Précurseur dans l'entraînement du mo</w:t>
      </w:r>
      <w:r>
        <w:rPr>
          <w:color w:val="000000"/>
        </w:rPr>
        <w:t>uvement et de la mobilité, il a notamment rédigé le best-seller mondial l'ART DU MOUVEMENT, traduit dans le monde entier. Il a formé, sur ce seul sujet, plus de 3000 coaches et kinésithérapeutes.</w:t>
      </w:r>
    </w:p>
    <w:p w14:paraId="09752D23" w14:textId="77777777" w:rsidR="004B4D6E" w:rsidRDefault="004B4D6E">
      <w:pPr>
        <w:spacing w:after="8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1EE92F84" w14:textId="77777777">
        <w:tblPrEx>
          <w:tblCellMar>
            <w:top w:w="0" w:type="dxa"/>
            <w:bottom w:w="0" w:type="dxa"/>
          </w:tblCellMar>
        </w:tblPrEx>
        <w:tc>
          <w:tcPr>
            <w:tcW w:w="9638" w:type="dxa"/>
            <w:tcBorders>
              <w:top w:val="single" w:sz="8" w:space="0" w:color="34CC03"/>
              <w:left w:val="single" w:sz="8" w:space="0" w:color="34CC03"/>
              <w:bottom w:val="single" w:sz="8" w:space="0" w:color="34CC03"/>
              <w:right w:val="single" w:sz="8" w:space="0" w:color="34CC03"/>
            </w:tcBorders>
            <w:shd w:val="clear" w:color="auto" w:fill="34CC03"/>
            <w:tcMar>
              <w:top w:w="60" w:type="dxa"/>
              <w:left w:w="120" w:type="dxa"/>
              <w:bottom w:w="60" w:type="dxa"/>
              <w:right w:w="120" w:type="dxa"/>
            </w:tcMar>
          </w:tcPr>
          <w:p w14:paraId="6F5159A6" w14:textId="77777777" w:rsidR="004B4D6E" w:rsidRDefault="00390DDC">
            <w:r>
              <w:rPr>
                <w:b/>
                <w:bCs/>
                <w:color w:val="FFFFFF"/>
                <w:sz w:val="18"/>
                <w:szCs w:val="18"/>
              </w:rPr>
              <w:t>ACCESSIBILITÉ AUX PERSONNES HANDICAPÉES</w:t>
            </w:r>
          </w:p>
        </w:tc>
      </w:tr>
    </w:tbl>
    <w:p w14:paraId="72D09851" w14:textId="77777777" w:rsidR="004B4D6E" w:rsidRDefault="004B4D6E">
      <w:pPr>
        <w:spacing w:after="60"/>
      </w:pPr>
    </w:p>
    <w:p w14:paraId="5B391E39" w14:textId="77777777" w:rsidR="003C5136" w:rsidRDefault="003C5136" w:rsidP="003C5136">
      <w:pPr>
        <w:spacing w:after="80"/>
        <w:rPr>
          <w:color w:val="000000"/>
        </w:rPr>
      </w:pPr>
      <w:r>
        <w:rPr>
          <w:color w:val="000000"/>
        </w:rPr>
        <w:t xml:space="preserve">Les personnes en situation de handicap ou ayant des besoins spécifiques doivent nous contacter par mail à l'adresse </w:t>
      </w:r>
      <w:r>
        <w:rPr>
          <w:b/>
          <w:bCs/>
          <w:color w:val="000000"/>
        </w:rPr>
        <w:t>admin@broussal-derval.com</w:t>
      </w:r>
      <w:r>
        <w:rPr>
          <w:color w:val="000000"/>
        </w:rPr>
        <w:t xml:space="preserve"> afin de pouvoir échanger sur leur situation et se voir proposer un parcours adapté.</w:t>
      </w:r>
    </w:p>
    <w:p w14:paraId="394965D2" w14:textId="77777777" w:rsidR="003C5136" w:rsidRPr="00913A79" w:rsidRDefault="003C5136" w:rsidP="003C5136">
      <w:pPr>
        <w:rPr>
          <w:color w:val="000000"/>
        </w:rPr>
      </w:pPr>
      <w:r w:rsidRPr="00913A79">
        <w:rPr>
          <w:color w:val="000000"/>
        </w:rPr>
        <w:t>Référent handicap : Aurélien BROUSSAL-DERVAL.</w:t>
      </w:r>
    </w:p>
    <w:p w14:paraId="3B1C30F6" w14:textId="77777777" w:rsidR="004B4D6E" w:rsidRDefault="004B4D6E">
      <w:pPr>
        <w:spacing w:after="10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B4D6E" w14:paraId="6222B8FD"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34CC03"/>
            <w:tcMar>
              <w:top w:w="100" w:type="dxa"/>
              <w:left w:w="200" w:type="dxa"/>
              <w:bottom w:w="100" w:type="dxa"/>
              <w:right w:w="200" w:type="dxa"/>
            </w:tcMar>
          </w:tcPr>
          <w:p w14:paraId="438F0E41" w14:textId="77777777" w:rsidR="004B4D6E" w:rsidRDefault="00390DDC">
            <w:r>
              <w:rPr>
                <w:b/>
                <w:bCs/>
                <w:color w:val="FFFFFF"/>
                <w:sz w:val="36"/>
                <w:szCs w:val="36"/>
              </w:rPr>
              <w:t>CONTACTS</w:t>
            </w:r>
          </w:p>
        </w:tc>
      </w:tr>
    </w:tbl>
    <w:p w14:paraId="691FB8E5" w14:textId="77777777" w:rsidR="004B4D6E" w:rsidRDefault="004B4D6E">
      <w:pPr>
        <w:spacing w:after="80"/>
      </w:pPr>
    </w:p>
    <w:p w14:paraId="0105141E" w14:textId="77777777" w:rsidR="004B4D6E" w:rsidRDefault="00390DDC">
      <w:pPr>
        <w:spacing w:before="60" w:after="20"/>
      </w:pPr>
      <w:r>
        <w:rPr>
          <w:b/>
          <w:bCs/>
          <w:color w:val="34CC03"/>
        </w:rPr>
        <w:t>Anaïs Guyon</w:t>
      </w:r>
    </w:p>
    <w:p w14:paraId="3AE17E18" w14:textId="77777777" w:rsidR="004B4D6E" w:rsidRDefault="00390DDC">
      <w:pPr>
        <w:spacing w:after="20"/>
      </w:pPr>
      <w:r>
        <w:rPr>
          <w:b/>
          <w:bCs/>
          <w:color w:val="000000"/>
        </w:rPr>
        <w:t>Administration et Financement</w:t>
      </w:r>
    </w:p>
    <w:p w14:paraId="77AF2539" w14:textId="77777777" w:rsidR="004B4D6E" w:rsidRDefault="00390DDC">
      <w:pPr>
        <w:spacing w:after="60"/>
      </w:pPr>
      <w:r>
        <w:rPr>
          <w:color w:val="000000"/>
        </w:rPr>
        <w:t>anais@broussal-derval.com</w:t>
      </w:r>
    </w:p>
    <w:p w14:paraId="15340474" w14:textId="77777777" w:rsidR="004B4D6E" w:rsidRDefault="00390DDC">
      <w:pPr>
        <w:spacing w:before="60" w:after="20"/>
      </w:pPr>
      <w:r>
        <w:rPr>
          <w:b/>
          <w:bCs/>
          <w:color w:val="34CC03"/>
        </w:rPr>
        <w:t>Anaïs Guyon</w:t>
      </w:r>
    </w:p>
    <w:p w14:paraId="079B9CA7" w14:textId="77777777" w:rsidR="004B4D6E" w:rsidRDefault="00390DDC">
      <w:pPr>
        <w:spacing w:after="20"/>
      </w:pPr>
      <w:r>
        <w:rPr>
          <w:b/>
          <w:bCs/>
          <w:color w:val="000000"/>
        </w:rPr>
        <w:t>Questions sur les formations</w:t>
      </w:r>
    </w:p>
    <w:p w14:paraId="77D56338" w14:textId="77777777" w:rsidR="004B4D6E" w:rsidRDefault="00390DDC">
      <w:pPr>
        <w:spacing w:after="60"/>
      </w:pPr>
      <w:r>
        <w:rPr>
          <w:color w:val="000000"/>
        </w:rPr>
        <w:t>anais@broussal-derval.com</w:t>
      </w:r>
    </w:p>
    <w:p w14:paraId="504C5028" w14:textId="77777777" w:rsidR="004B4D6E" w:rsidRDefault="00390DDC">
      <w:pPr>
        <w:spacing w:before="60" w:after="20"/>
      </w:pPr>
      <w:r>
        <w:rPr>
          <w:b/>
          <w:bCs/>
          <w:color w:val="34CC03"/>
        </w:rPr>
        <w:t>Site internet et Référent RGPD</w:t>
      </w:r>
    </w:p>
    <w:p w14:paraId="1AABEF44" w14:textId="77777777" w:rsidR="004B4D6E" w:rsidRDefault="004B4D6E">
      <w:pPr>
        <w:spacing w:after="20"/>
      </w:pPr>
    </w:p>
    <w:p w14:paraId="5106CA49" w14:textId="77777777" w:rsidR="004B4D6E" w:rsidRDefault="00390DDC">
      <w:pPr>
        <w:spacing w:after="60"/>
      </w:pPr>
      <w:r>
        <w:rPr>
          <w:color w:val="000000"/>
        </w:rPr>
        <w:t>admin@broussal-derval.com</w:t>
      </w:r>
    </w:p>
    <w:p w14:paraId="0C8B3068" w14:textId="77777777" w:rsidR="004B4D6E" w:rsidRDefault="00390DDC">
      <w:pPr>
        <w:spacing w:before="60" w:after="20"/>
      </w:pPr>
      <w:r>
        <w:rPr>
          <w:b/>
          <w:bCs/>
          <w:color w:val="34CC03"/>
        </w:rPr>
        <w:t xml:space="preserve">Aurélien </w:t>
      </w:r>
      <w:proofErr w:type="spellStart"/>
      <w:r>
        <w:rPr>
          <w:b/>
          <w:bCs/>
          <w:color w:val="34CC03"/>
        </w:rPr>
        <w:t>Broussal</w:t>
      </w:r>
      <w:proofErr w:type="spellEnd"/>
      <w:r>
        <w:rPr>
          <w:b/>
          <w:bCs/>
          <w:color w:val="34CC03"/>
        </w:rPr>
        <w:t>-Derval</w:t>
      </w:r>
    </w:p>
    <w:p w14:paraId="52CCD01C" w14:textId="77777777" w:rsidR="004B4D6E" w:rsidRDefault="00390DDC">
      <w:pPr>
        <w:spacing w:after="20"/>
      </w:pPr>
      <w:r>
        <w:rPr>
          <w:b/>
          <w:bCs/>
          <w:color w:val="000000"/>
        </w:rPr>
        <w:t>Référent handicap</w:t>
      </w:r>
    </w:p>
    <w:p w14:paraId="1658A335" w14:textId="77777777" w:rsidR="004B4D6E" w:rsidRDefault="00390DDC">
      <w:pPr>
        <w:spacing w:after="60"/>
      </w:pPr>
      <w:r>
        <w:rPr>
          <w:color w:val="000000"/>
        </w:rPr>
        <w:t>abd@broussal-derval.com</w:t>
      </w:r>
    </w:p>
    <w:sectPr w:rsidR="004B4D6E">
      <w:footerReference w:type="default" r:id="rId7"/>
      <w:pgSz w:w="11906" w:h="16838"/>
      <w:pgMar w:top="1134" w:right="1134" w:bottom="13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E8DF2" w14:textId="77777777" w:rsidR="00390DDC" w:rsidRDefault="00390DDC">
      <w:r>
        <w:separator/>
      </w:r>
    </w:p>
  </w:endnote>
  <w:endnote w:type="continuationSeparator" w:id="0">
    <w:p w14:paraId="447DF891" w14:textId="77777777" w:rsidR="00390DDC" w:rsidRDefault="00390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5AF06" w14:textId="77777777" w:rsidR="004B4D6E" w:rsidRDefault="00390DDC">
    <w:pPr>
      <w:pBdr>
        <w:top w:val="single" w:sz="4" w:space="0" w:color="CCCCCC"/>
      </w:pBdr>
      <w:spacing w:before="80"/>
    </w:pPr>
    <w:r>
      <w:rPr>
        <w:color w:val="888888"/>
        <w:sz w:val="14"/>
        <w:szCs w:val="14"/>
      </w:rPr>
      <w:t xml:space="preserve">ABD FORMATION </w:t>
    </w:r>
    <w:proofErr w:type="gramStart"/>
    <w:r>
      <w:rPr>
        <w:color w:val="888888"/>
        <w:sz w:val="14"/>
        <w:szCs w:val="14"/>
      </w:rPr>
      <w:t>CONSEIL  |</w:t>
    </w:r>
    <w:proofErr w:type="gramEnd"/>
    <w:r>
      <w:rPr>
        <w:color w:val="888888"/>
        <w:sz w:val="14"/>
        <w:szCs w:val="14"/>
      </w:rPr>
      <w:t xml:space="preserve">  SIRET : 88934537700028  |  60 AVENUE FRANÇOIS PREMIER 75008 PARIS</w:t>
    </w:r>
  </w:p>
  <w:p w14:paraId="53C82E74" w14:textId="2908CC5F" w:rsidR="004B4D6E" w:rsidRDefault="00390DDC">
    <w:pPr>
      <w:spacing w:before="40"/>
      <w:jc w:val="right"/>
    </w:pPr>
    <w:r>
      <w:rPr>
        <w:color w:val="888888"/>
        <w:sz w:val="14"/>
        <w:szCs w:val="14"/>
      </w:rPr>
      <w:t xml:space="preserve">Mise à jour : </w:t>
    </w:r>
    <w:r w:rsidR="00D71BC2">
      <w:rPr>
        <w:color w:val="888888"/>
        <w:sz w:val="14"/>
        <w:szCs w:val="14"/>
      </w:rPr>
      <w:t>juin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E4208" w14:textId="77777777" w:rsidR="00390DDC" w:rsidRDefault="00390DDC">
      <w:r>
        <w:separator/>
      </w:r>
    </w:p>
  </w:footnote>
  <w:footnote w:type="continuationSeparator" w:id="0">
    <w:p w14:paraId="49AC0905" w14:textId="77777777" w:rsidR="00390DDC" w:rsidRDefault="00390D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E5C6A"/>
    <w:multiLevelType w:val="multilevel"/>
    <w:tmpl w:val="53043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C9474A"/>
    <w:multiLevelType w:val="hybridMultilevel"/>
    <w:tmpl w:val="60A63904"/>
    <w:lvl w:ilvl="0" w:tplc="DE4E09B2">
      <w:start w:val="1"/>
      <w:numFmt w:val="bullet"/>
      <w:lvlText w:val="●"/>
      <w:lvlJc w:val="left"/>
      <w:pPr>
        <w:ind w:left="720" w:hanging="360"/>
      </w:pPr>
    </w:lvl>
    <w:lvl w:ilvl="1" w:tplc="52CCAFEE">
      <w:start w:val="1"/>
      <w:numFmt w:val="bullet"/>
      <w:lvlText w:val="○"/>
      <w:lvlJc w:val="left"/>
      <w:pPr>
        <w:ind w:left="1440" w:hanging="360"/>
      </w:pPr>
    </w:lvl>
    <w:lvl w:ilvl="2" w:tplc="F3103DB4">
      <w:start w:val="1"/>
      <w:numFmt w:val="bullet"/>
      <w:lvlText w:val="■"/>
      <w:lvlJc w:val="left"/>
      <w:pPr>
        <w:ind w:left="2160" w:hanging="360"/>
      </w:pPr>
    </w:lvl>
    <w:lvl w:ilvl="3" w:tplc="84C0259A">
      <w:start w:val="1"/>
      <w:numFmt w:val="bullet"/>
      <w:lvlText w:val="●"/>
      <w:lvlJc w:val="left"/>
      <w:pPr>
        <w:ind w:left="2880" w:hanging="360"/>
      </w:pPr>
    </w:lvl>
    <w:lvl w:ilvl="4" w:tplc="EC28533C">
      <w:start w:val="1"/>
      <w:numFmt w:val="bullet"/>
      <w:lvlText w:val="○"/>
      <w:lvlJc w:val="left"/>
      <w:pPr>
        <w:ind w:left="3600" w:hanging="360"/>
      </w:pPr>
    </w:lvl>
    <w:lvl w:ilvl="5" w:tplc="842E706A">
      <w:start w:val="1"/>
      <w:numFmt w:val="bullet"/>
      <w:lvlText w:val="■"/>
      <w:lvlJc w:val="left"/>
      <w:pPr>
        <w:ind w:left="4320" w:hanging="360"/>
      </w:pPr>
    </w:lvl>
    <w:lvl w:ilvl="6" w:tplc="02C22E54">
      <w:start w:val="1"/>
      <w:numFmt w:val="bullet"/>
      <w:lvlText w:val="●"/>
      <w:lvlJc w:val="left"/>
      <w:pPr>
        <w:ind w:left="5040" w:hanging="360"/>
      </w:pPr>
    </w:lvl>
    <w:lvl w:ilvl="7" w:tplc="994800FC">
      <w:start w:val="1"/>
      <w:numFmt w:val="bullet"/>
      <w:lvlText w:val="●"/>
      <w:lvlJc w:val="left"/>
      <w:pPr>
        <w:ind w:left="5760" w:hanging="360"/>
      </w:pPr>
    </w:lvl>
    <w:lvl w:ilvl="8" w:tplc="0302C71A">
      <w:start w:val="1"/>
      <w:numFmt w:val="bullet"/>
      <w:lvlText w:val="●"/>
      <w:lvlJc w:val="left"/>
      <w:pPr>
        <w:ind w:left="6480" w:hanging="360"/>
      </w:pPr>
    </w:lvl>
  </w:abstractNum>
  <w:abstractNum w:abstractNumId="2" w15:restartNumberingAfterBreak="0">
    <w:nsid w:val="52472C45"/>
    <w:multiLevelType w:val="hybridMultilevel"/>
    <w:tmpl w:val="2A8A5A00"/>
    <w:lvl w:ilvl="0" w:tplc="2544F7C8">
      <w:start w:val="1"/>
      <w:numFmt w:val="bullet"/>
      <w:lvlText w:val="•"/>
      <w:lvlJc w:val="left"/>
      <w:pPr>
        <w:ind w:left="480" w:hanging="240"/>
      </w:pPr>
    </w:lvl>
    <w:lvl w:ilvl="1" w:tplc="75D87C30">
      <w:numFmt w:val="decimal"/>
      <w:lvlText w:val=""/>
      <w:lvlJc w:val="left"/>
    </w:lvl>
    <w:lvl w:ilvl="2" w:tplc="BEECE422">
      <w:numFmt w:val="decimal"/>
      <w:lvlText w:val=""/>
      <w:lvlJc w:val="left"/>
    </w:lvl>
    <w:lvl w:ilvl="3" w:tplc="90BE323E">
      <w:numFmt w:val="decimal"/>
      <w:lvlText w:val=""/>
      <w:lvlJc w:val="left"/>
    </w:lvl>
    <w:lvl w:ilvl="4" w:tplc="F46C6A68">
      <w:numFmt w:val="decimal"/>
      <w:lvlText w:val=""/>
      <w:lvlJc w:val="left"/>
    </w:lvl>
    <w:lvl w:ilvl="5" w:tplc="8B70C978">
      <w:numFmt w:val="decimal"/>
      <w:lvlText w:val=""/>
      <w:lvlJc w:val="left"/>
    </w:lvl>
    <w:lvl w:ilvl="6" w:tplc="AD1489BA">
      <w:numFmt w:val="decimal"/>
      <w:lvlText w:val=""/>
      <w:lvlJc w:val="left"/>
    </w:lvl>
    <w:lvl w:ilvl="7" w:tplc="40C2D364">
      <w:numFmt w:val="decimal"/>
      <w:lvlText w:val=""/>
      <w:lvlJc w:val="left"/>
    </w:lvl>
    <w:lvl w:ilvl="8" w:tplc="541ACD5A">
      <w:numFmt w:val="decimal"/>
      <w:lvlText w:val=""/>
      <w:lvlJc w:val="left"/>
    </w:lvl>
  </w:abstractNum>
  <w:abstractNum w:abstractNumId="3" w15:restartNumberingAfterBreak="0">
    <w:nsid w:val="57AE01AF"/>
    <w:multiLevelType w:val="hybridMultilevel"/>
    <w:tmpl w:val="9BEE7766"/>
    <w:lvl w:ilvl="0" w:tplc="FF421CB0">
      <w:start w:val="1"/>
      <w:numFmt w:val="bullet"/>
      <w:lvlText w:val="•"/>
      <w:lvlJc w:val="left"/>
      <w:pPr>
        <w:ind w:left="480" w:hanging="240"/>
      </w:pPr>
    </w:lvl>
    <w:lvl w:ilvl="1" w:tplc="E15E89F2">
      <w:numFmt w:val="decimal"/>
      <w:lvlText w:val=""/>
      <w:lvlJc w:val="left"/>
    </w:lvl>
    <w:lvl w:ilvl="2" w:tplc="B0485952">
      <w:numFmt w:val="decimal"/>
      <w:lvlText w:val=""/>
      <w:lvlJc w:val="left"/>
    </w:lvl>
    <w:lvl w:ilvl="3" w:tplc="3644209A">
      <w:numFmt w:val="decimal"/>
      <w:lvlText w:val=""/>
      <w:lvlJc w:val="left"/>
    </w:lvl>
    <w:lvl w:ilvl="4" w:tplc="0B2E4BC4">
      <w:numFmt w:val="decimal"/>
      <w:lvlText w:val=""/>
      <w:lvlJc w:val="left"/>
    </w:lvl>
    <w:lvl w:ilvl="5" w:tplc="FDF41276">
      <w:numFmt w:val="decimal"/>
      <w:lvlText w:val=""/>
      <w:lvlJc w:val="left"/>
    </w:lvl>
    <w:lvl w:ilvl="6" w:tplc="B106A892">
      <w:numFmt w:val="decimal"/>
      <w:lvlText w:val=""/>
      <w:lvlJc w:val="left"/>
    </w:lvl>
    <w:lvl w:ilvl="7" w:tplc="8A707044">
      <w:numFmt w:val="decimal"/>
      <w:lvlText w:val=""/>
      <w:lvlJc w:val="left"/>
    </w:lvl>
    <w:lvl w:ilvl="8" w:tplc="771A91B6">
      <w:numFmt w:val="decimal"/>
      <w:lvlText w:val=""/>
      <w:lvlJc w:val="left"/>
    </w:lvl>
  </w:abstractNum>
  <w:num w:numId="1" w16cid:durableId="1818493196">
    <w:abstractNumId w:val="1"/>
    <w:lvlOverride w:ilvl="0">
      <w:startOverride w:val="1"/>
    </w:lvlOverride>
  </w:num>
  <w:num w:numId="2" w16cid:durableId="1735853219">
    <w:abstractNumId w:val="3"/>
    <w:lvlOverride w:ilvl="0">
      <w:startOverride w:val="1"/>
    </w:lvlOverride>
  </w:num>
  <w:num w:numId="3" w16cid:durableId="735981650">
    <w:abstractNumId w:val="2"/>
    <w:lvlOverride w:ilvl="0">
      <w:startOverride w:val="1"/>
    </w:lvlOverride>
  </w:num>
  <w:num w:numId="4" w16cid:durableId="864446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D6E"/>
    <w:rsid w:val="00390DDC"/>
    <w:rsid w:val="003C5136"/>
    <w:rsid w:val="004B4D6E"/>
    <w:rsid w:val="00D2242A"/>
    <w:rsid w:val="00D71B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8CC8CB5"/>
  <w15:docId w15:val="{9686A240-C735-D349-A955-32E32A3E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semiHidden/>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style>
  <w:style w:type="character" w:customStyle="1" w:styleId="NotedefinCar">
    <w:name w:val="Note de fin Car"/>
    <w:link w:val="Notedefin"/>
    <w:uiPriority w:val="99"/>
    <w:semiHidden/>
    <w:unhideWhenUsed/>
    <w:rPr>
      <w:sz w:val="20"/>
      <w:szCs w:val="20"/>
    </w:rPr>
  </w:style>
  <w:style w:type="paragraph" w:styleId="NormalWeb">
    <w:name w:val="Normal (Web)"/>
    <w:basedOn w:val="Normal"/>
    <w:uiPriority w:val="99"/>
    <w:unhideWhenUsed/>
    <w:rsid w:val="00D2242A"/>
    <w:pPr>
      <w:spacing w:before="100" w:beforeAutospacing="1" w:after="100" w:afterAutospacing="1"/>
    </w:pPr>
    <w:rPr>
      <w:rFonts w:ascii="Times New Roman" w:eastAsia="Times New Roman" w:hAnsi="Times New Roman" w:cs="Times New Roman"/>
      <w:sz w:val="24"/>
      <w:szCs w:val="24"/>
    </w:rPr>
  </w:style>
  <w:style w:type="character" w:styleId="lev">
    <w:name w:val="Strong"/>
    <w:basedOn w:val="Policepardfaut"/>
    <w:uiPriority w:val="22"/>
    <w:qFormat/>
    <w:rsid w:val="00D2242A"/>
    <w:rPr>
      <w:b/>
      <w:bCs/>
    </w:rPr>
  </w:style>
  <w:style w:type="paragraph" w:styleId="En-tte">
    <w:name w:val="header"/>
    <w:basedOn w:val="Normal"/>
    <w:link w:val="En-tteCar"/>
    <w:uiPriority w:val="99"/>
    <w:unhideWhenUsed/>
    <w:rsid w:val="00D71BC2"/>
    <w:pPr>
      <w:tabs>
        <w:tab w:val="center" w:pos="4536"/>
        <w:tab w:val="right" w:pos="9072"/>
      </w:tabs>
    </w:pPr>
  </w:style>
  <w:style w:type="character" w:customStyle="1" w:styleId="En-tteCar">
    <w:name w:val="En-tête Car"/>
    <w:basedOn w:val="Policepardfaut"/>
    <w:link w:val="En-tte"/>
    <w:uiPriority w:val="99"/>
    <w:rsid w:val="00D71BC2"/>
  </w:style>
  <w:style w:type="paragraph" w:styleId="Pieddepage">
    <w:name w:val="footer"/>
    <w:basedOn w:val="Normal"/>
    <w:link w:val="PieddepageCar"/>
    <w:uiPriority w:val="99"/>
    <w:unhideWhenUsed/>
    <w:rsid w:val="00D71BC2"/>
    <w:pPr>
      <w:tabs>
        <w:tab w:val="center" w:pos="4536"/>
        <w:tab w:val="right" w:pos="9072"/>
      </w:tabs>
    </w:pPr>
  </w:style>
  <w:style w:type="character" w:customStyle="1" w:styleId="PieddepageCar">
    <w:name w:val="Pied de page Car"/>
    <w:basedOn w:val="Policepardfaut"/>
    <w:link w:val="Pieddepage"/>
    <w:uiPriority w:val="99"/>
    <w:rsid w:val="00D71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005162">
      <w:bodyDiv w:val="1"/>
      <w:marLeft w:val="0"/>
      <w:marRight w:val="0"/>
      <w:marTop w:val="0"/>
      <w:marBottom w:val="0"/>
      <w:divBdr>
        <w:top w:val="none" w:sz="0" w:space="0" w:color="auto"/>
        <w:left w:val="none" w:sz="0" w:space="0" w:color="auto"/>
        <w:bottom w:val="none" w:sz="0" w:space="0" w:color="auto"/>
        <w:right w:val="none" w:sz="0" w:space="0" w:color="auto"/>
      </w:divBdr>
    </w:div>
    <w:div w:id="1151019962">
      <w:bodyDiv w:val="1"/>
      <w:marLeft w:val="0"/>
      <w:marRight w:val="0"/>
      <w:marTop w:val="0"/>
      <w:marBottom w:val="0"/>
      <w:divBdr>
        <w:top w:val="none" w:sz="0" w:space="0" w:color="auto"/>
        <w:left w:val="none" w:sz="0" w:space="0" w:color="auto"/>
        <w:bottom w:val="none" w:sz="0" w:space="0" w:color="auto"/>
        <w:right w:val="none" w:sz="0" w:space="0" w:color="auto"/>
      </w:divBdr>
    </w:div>
    <w:div w:id="14828413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1608</Words>
  <Characters>8850</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Courmont Emma</cp:lastModifiedBy>
  <cp:revision>8</cp:revision>
  <dcterms:created xsi:type="dcterms:W3CDTF">2026-06-12T05:40:00Z</dcterms:created>
  <dcterms:modified xsi:type="dcterms:W3CDTF">2026-06-12T05:58:00Z</dcterms:modified>
</cp:coreProperties>
</file>